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1812" w14:textId="21D2B62C" w:rsidR="00137B2E" w:rsidRPr="00DF6E17" w:rsidRDefault="00137B2E" w:rsidP="00137B2E">
      <w:pPr>
        <w:rPr>
          <w:rFonts w:ascii="Times New Roman" w:hAnsi="Times New Roman" w:cs="Times New Roman"/>
        </w:rPr>
      </w:pPr>
      <w:r w:rsidRPr="00DF6E17">
        <w:rPr>
          <w:rFonts w:ascii="Times New Roman" w:hAnsi="Times New Roman" w:cs="Times New Roman"/>
        </w:rPr>
        <w:t>Last updated:</w:t>
      </w:r>
      <w:r>
        <w:rPr>
          <w:rFonts w:ascii="Times New Roman" w:hAnsi="Times New Roman" w:cs="Times New Roman"/>
        </w:rPr>
        <w:t xml:space="preserve"> </w:t>
      </w:r>
      <w:r w:rsidR="00724C9B">
        <w:rPr>
          <w:rFonts w:ascii="Times New Roman" w:hAnsi="Times New Roman" w:cs="Times New Roman"/>
        </w:rPr>
        <w:t>August 13, 2023</w:t>
      </w:r>
    </w:p>
    <w:p w14:paraId="19E04DF9" w14:textId="77777777" w:rsidR="00137B2E" w:rsidRPr="00DF6E17" w:rsidRDefault="00137B2E" w:rsidP="00137B2E">
      <w:pPr>
        <w:rPr>
          <w:rFonts w:ascii="Times New Roman" w:hAnsi="Times New Roman" w:cs="Times New Roman"/>
        </w:rPr>
      </w:pPr>
    </w:p>
    <w:p w14:paraId="68DCED1C" w14:textId="0048828C" w:rsidR="00337BC7" w:rsidRPr="00337BC7" w:rsidRDefault="00137B2E" w:rsidP="00137B2E">
      <w:pPr>
        <w:rPr>
          <w:rFonts w:ascii="Times New Roman" w:hAnsi="Times New Roman" w:cs="Times New Roman"/>
          <w:u w:val="single"/>
        </w:rPr>
      </w:pPr>
      <w:r>
        <w:rPr>
          <w:rFonts w:ascii="Times New Roman" w:hAnsi="Times New Roman" w:cs="Times New Roman"/>
          <w:u w:val="single"/>
        </w:rPr>
        <w:t>Executive Summary</w:t>
      </w:r>
    </w:p>
    <w:p w14:paraId="69CFDD88" w14:textId="7C462603" w:rsidR="00137B2E" w:rsidRDefault="00137B2E" w:rsidP="00EF707F">
      <w:pPr>
        <w:jc w:val="both"/>
        <w:rPr>
          <w:rFonts w:ascii="Times New Roman" w:eastAsia="Times New Roman" w:hAnsi="Times New Roman" w:cs="Times New Roman"/>
        </w:rPr>
      </w:pPr>
      <w:r>
        <w:rPr>
          <w:rFonts w:ascii="Times New Roman" w:eastAsia="Times New Roman" w:hAnsi="Times New Roman" w:cs="Times New Roman"/>
        </w:rPr>
        <w:t xml:space="preserve">This brief will be updated </w:t>
      </w:r>
      <w:r w:rsidR="00CA03A3">
        <w:rPr>
          <w:rFonts w:ascii="Times New Roman" w:eastAsia="Times New Roman" w:hAnsi="Times New Roman" w:cs="Times New Roman"/>
        </w:rPr>
        <w:t>periodically</w:t>
      </w:r>
      <w:r>
        <w:rPr>
          <w:rFonts w:ascii="Times New Roman" w:eastAsia="Times New Roman" w:hAnsi="Times New Roman" w:cs="Times New Roman"/>
        </w:rPr>
        <w:t xml:space="preserve"> with new developments pertaining to the Transatlantic Trade and Investment Partnership (TTIP)</w:t>
      </w:r>
      <w:r w:rsidR="00186C39">
        <w:rPr>
          <w:rFonts w:ascii="Times New Roman" w:eastAsia="Times New Roman" w:hAnsi="Times New Roman" w:cs="Times New Roman"/>
        </w:rPr>
        <w:t xml:space="preserve">, such as the collaboration prospects between the United States and </w:t>
      </w:r>
      <w:r w:rsidR="00186C39">
        <w:rPr>
          <w:rFonts w:ascii="Times New Roman" w:hAnsi="Times New Roman" w:cs="Times New Roman"/>
        </w:rPr>
        <w:t xml:space="preserve">the European Union after the </w:t>
      </w:r>
      <w:r w:rsidR="00186C39" w:rsidRPr="002013A2">
        <w:rPr>
          <w:rFonts w:ascii="Times New Roman" w:hAnsi="Times New Roman" w:cs="Times New Roman"/>
        </w:rPr>
        <w:t>Trade and Technology Council</w:t>
      </w:r>
      <w:r w:rsidR="00186C39">
        <w:rPr>
          <w:rFonts w:ascii="Times New Roman" w:hAnsi="Times New Roman" w:cs="Times New Roman"/>
        </w:rPr>
        <w:t xml:space="preserve"> </w:t>
      </w:r>
      <w:r w:rsidR="00186C39" w:rsidRPr="002013A2">
        <w:rPr>
          <w:rFonts w:ascii="Times New Roman" w:hAnsi="Times New Roman" w:cs="Times New Roman"/>
        </w:rPr>
        <w:t>talks</w:t>
      </w:r>
      <w:r w:rsidR="00D1671C">
        <w:rPr>
          <w:rFonts w:ascii="Times New Roman" w:hAnsi="Times New Roman" w:cs="Times New Roman"/>
        </w:rPr>
        <w:t xml:space="preserve">, as well as the Biden administration’s aim to </w:t>
      </w:r>
      <w:r w:rsidR="00D1671C">
        <w:rPr>
          <w:rFonts w:ascii="Times New Roman" w:eastAsia="Times New Roman" w:hAnsi="Times New Roman" w:cs="Times New Roman"/>
        </w:rPr>
        <w:t>deepen</w:t>
      </w:r>
      <w:r w:rsidR="00D1671C" w:rsidRPr="00F81504">
        <w:rPr>
          <w:rFonts w:ascii="Times New Roman" w:eastAsia="Times New Roman" w:hAnsi="Times New Roman" w:cs="Times New Roman"/>
        </w:rPr>
        <w:t xml:space="preserve"> transatlantic </w:t>
      </w:r>
      <w:r w:rsidR="00D1671C">
        <w:rPr>
          <w:rFonts w:ascii="Times New Roman" w:eastAsia="Times New Roman" w:hAnsi="Times New Roman" w:cs="Times New Roman"/>
        </w:rPr>
        <w:t xml:space="preserve">economic </w:t>
      </w:r>
      <w:r w:rsidR="00D1671C" w:rsidRPr="00F81504">
        <w:rPr>
          <w:rFonts w:ascii="Times New Roman" w:eastAsia="Times New Roman" w:hAnsi="Times New Roman" w:cs="Times New Roman"/>
        </w:rPr>
        <w:t>relations</w:t>
      </w:r>
      <w:r w:rsidR="00D1671C">
        <w:rPr>
          <w:rFonts w:ascii="Times New Roman" w:eastAsia="Times New Roman" w:hAnsi="Times New Roman" w:cs="Times New Roman"/>
        </w:rPr>
        <w:t xml:space="preserve"> against China and Russia</w:t>
      </w:r>
      <w:r>
        <w:rPr>
          <w:rFonts w:ascii="Times New Roman" w:eastAsia="Times New Roman" w:hAnsi="Times New Roman" w:cs="Times New Roman"/>
        </w:rPr>
        <w:t xml:space="preserve">. Information is drawn from a variety of online news platforms and will pertain to the United States and </w:t>
      </w:r>
      <w:r w:rsidR="004D4810">
        <w:rPr>
          <w:rFonts w:ascii="Times New Roman" w:eastAsia="Times New Roman" w:hAnsi="Times New Roman" w:cs="Times New Roman"/>
        </w:rPr>
        <w:t xml:space="preserve">the </w:t>
      </w:r>
      <w:r>
        <w:rPr>
          <w:rFonts w:ascii="Times New Roman" w:eastAsia="Times New Roman" w:hAnsi="Times New Roman" w:cs="Times New Roman"/>
        </w:rPr>
        <w:t>European Union</w:t>
      </w:r>
      <w:r w:rsidR="004D4810">
        <w:rPr>
          <w:rFonts w:ascii="Times New Roman" w:eastAsia="Times New Roman" w:hAnsi="Times New Roman" w:cs="Times New Roman"/>
        </w:rPr>
        <w:t>.</w:t>
      </w:r>
    </w:p>
    <w:p w14:paraId="36AFEA4B" w14:textId="77777777" w:rsidR="00337BC7" w:rsidRDefault="00337BC7" w:rsidP="00EF707F">
      <w:pPr>
        <w:jc w:val="both"/>
        <w:rPr>
          <w:rFonts w:ascii="Times New Roman" w:hAnsi="Times New Roman" w:cs="Times New Roman"/>
          <w:u w:val="single"/>
        </w:rPr>
      </w:pPr>
    </w:p>
    <w:p w14:paraId="500384F1" w14:textId="404CD75C" w:rsidR="002A493B" w:rsidRDefault="00137B2E" w:rsidP="00EF707F">
      <w:pPr>
        <w:jc w:val="both"/>
        <w:rPr>
          <w:rFonts w:ascii="Times New Roman" w:hAnsi="Times New Roman" w:cs="Times New Roman"/>
          <w:u w:val="single"/>
        </w:rPr>
      </w:pPr>
      <w:r>
        <w:rPr>
          <w:rFonts w:ascii="Times New Roman" w:hAnsi="Times New Roman" w:cs="Times New Roman"/>
          <w:u w:val="single"/>
        </w:rPr>
        <w:t>Recent Developments</w:t>
      </w:r>
    </w:p>
    <w:p w14:paraId="5EEEC18E" w14:textId="08845C53" w:rsidR="00E54F7E" w:rsidRDefault="00E54F7E" w:rsidP="00EF707F">
      <w:pPr>
        <w:jc w:val="both"/>
        <w:rPr>
          <w:rFonts w:ascii="Times New Roman" w:hAnsi="Times New Roman" w:cs="Times New Roman"/>
          <w:u w:val="single"/>
        </w:rPr>
      </w:pPr>
    </w:p>
    <w:p w14:paraId="00502FD0" w14:textId="669C4379" w:rsidR="00F75EDA" w:rsidRDefault="00F75EDA" w:rsidP="00870C26">
      <w:pPr>
        <w:pStyle w:val="ListParagraph"/>
        <w:numPr>
          <w:ilvl w:val="0"/>
          <w:numId w:val="8"/>
        </w:numPr>
        <w:jc w:val="both"/>
        <w:rPr>
          <w:rFonts w:ascii="Times New Roman" w:hAnsi="Times New Roman" w:cs="Times New Roman"/>
        </w:rPr>
      </w:pPr>
      <w:r>
        <w:rPr>
          <w:rFonts w:ascii="Times New Roman" w:hAnsi="Times New Roman" w:cs="Times New Roman"/>
        </w:rPr>
        <w:t xml:space="preserve">U.S. and EU’s fourth ministerial meetings in May 2023 of the Trade and Technology Council aims to promote and coordinate a rule-based environment by establishing ground rules on key technologies such as AI, semiconductors, and quantum techs. </w:t>
      </w:r>
    </w:p>
    <w:p w14:paraId="3C276B94" w14:textId="5D22FE2E" w:rsidR="00F75EDA" w:rsidRDefault="00F75EDA" w:rsidP="00F75EDA">
      <w:pPr>
        <w:pStyle w:val="ListParagraph"/>
        <w:numPr>
          <w:ilvl w:val="0"/>
          <w:numId w:val="11"/>
        </w:numPr>
        <w:jc w:val="both"/>
        <w:rPr>
          <w:rFonts w:ascii="Times New Roman" w:hAnsi="Times New Roman" w:cs="Times New Roman"/>
        </w:rPr>
      </w:pPr>
      <w:r>
        <w:rPr>
          <w:rFonts w:ascii="Times New Roman" w:hAnsi="Times New Roman" w:cs="Times New Roman"/>
        </w:rPr>
        <w:t>This meeting serves to build the TTIP relationship as well as to promote transatlantic trade and investment through the deployment of goods and services.</w:t>
      </w:r>
      <w:r>
        <w:rPr>
          <w:rStyle w:val="FootnoteReference"/>
          <w:rFonts w:ascii="Times New Roman" w:hAnsi="Times New Roman" w:cs="Times New Roman"/>
        </w:rPr>
        <w:footnoteReference w:id="1"/>
      </w:r>
    </w:p>
    <w:p w14:paraId="1AEEB969" w14:textId="77777777" w:rsidR="00F75EDA" w:rsidRDefault="00F75EDA" w:rsidP="00F75EDA">
      <w:pPr>
        <w:pStyle w:val="ListParagraph"/>
        <w:ind w:left="1080"/>
        <w:jc w:val="both"/>
        <w:rPr>
          <w:rFonts w:ascii="Times New Roman" w:hAnsi="Times New Roman" w:cs="Times New Roman"/>
        </w:rPr>
      </w:pPr>
    </w:p>
    <w:p w14:paraId="7A3F8B95" w14:textId="37D8863A" w:rsidR="00870C26" w:rsidRDefault="00890774" w:rsidP="00870C26">
      <w:pPr>
        <w:pStyle w:val="ListParagraph"/>
        <w:numPr>
          <w:ilvl w:val="0"/>
          <w:numId w:val="8"/>
        </w:numPr>
        <w:jc w:val="both"/>
        <w:rPr>
          <w:rFonts w:ascii="Times New Roman" w:hAnsi="Times New Roman" w:cs="Times New Roman"/>
        </w:rPr>
      </w:pPr>
      <w:r w:rsidRPr="00890774">
        <w:rPr>
          <w:rFonts w:ascii="Times New Roman" w:hAnsi="Times New Roman" w:cs="Times New Roman"/>
          <w:lang w:eastAsia="zh-CN"/>
        </w:rPr>
        <w:t>Germany</w:t>
      </w:r>
      <w:r>
        <w:rPr>
          <w:rFonts w:ascii="Times New Roman" w:hAnsi="Times New Roman" w:cs="Times New Roman"/>
          <w:lang w:eastAsia="zh-CN"/>
        </w:rPr>
        <w:t xml:space="preserve"> urges </w:t>
      </w:r>
      <w:r w:rsidR="005C31A8">
        <w:rPr>
          <w:rFonts w:ascii="Times New Roman" w:hAnsi="Times New Roman" w:cs="Times New Roman"/>
          <w:lang w:eastAsia="zh-CN"/>
        </w:rPr>
        <w:t>resuming negotiations for the TTIP, but the US and EU’s response</w:t>
      </w:r>
      <w:r w:rsidR="009F336B">
        <w:rPr>
          <w:rFonts w:ascii="Times New Roman" w:hAnsi="Times New Roman" w:cs="Times New Roman"/>
          <w:lang w:eastAsia="zh-CN"/>
        </w:rPr>
        <w:t>s</w:t>
      </w:r>
      <w:r w:rsidR="005C31A8">
        <w:rPr>
          <w:rFonts w:ascii="Times New Roman" w:hAnsi="Times New Roman" w:cs="Times New Roman"/>
          <w:lang w:eastAsia="zh-CN"/>
        </w:rPr>
        <w:t xml:space="preserve"> still</w:t>
      </w:r>
      <w:r w:rsidR="009F336B">
        <w:rPr>
          <w:rFonts w:ascii="Times New Roman" w:hAnsi="Times New Roman" w:cs="Times New Roman"/>
          <w:lang w:eastAsia="zh-CN"/>
        </w:rPr>
        <w:t xml:space="preserve"> remain </w:t>
      </w:r>
      <w:r w:rsidR="00F13129">
        <w:rPr>
          <w:rFonts w:ascii="Times New Roman" w:hAnsi="Times New Roman" w:cs="Times New Roman"/>
          <w:lang w:eastAsia="zh-CN"/>
        </w:rPr>
        <w:t>unclear</w:t>
      </w:r>
      <w:r w:rsidR="008D28DF">
        <w:rPr>
          <w:rFonts w:ascii="Times New Roman" w:hAnsi="Times New Roman" w:cs="Times New Roman"/>
          <w:lang w:eastAsia="zh-CN"/>
        </w:rPr>
        <w:t>.</w:t>
      </w:r>
    </w:p>
    <w:p w14:paraId="79864808" w14:textId="77777777" w:rsidR="00870C26" w:rsidRPr="00870C26" w:rsidRDefault="00E54F7E" w:rsidP="00870C26">
      <w:pPr>
        <w:pStyle w:val="ListParagraph"/>
        <w:numPr>
          <w:ilvl w:val="0"/>
          <w:numId w:val="10"/>
        </w:numPr>
        <w:jc w:val="both"/>
        <w:rPr>
          <w:rFonts w:ascii="Times New Roman" w:hAnsi="Times New Roman" w:cs="Times New Roman"/>
        </w:rPr>
      </w:pPr>
      <w:r w:rsidRPr="00870C26">
        <w:rPr>
          <w:rFonts w:ascii="Times New Roman" w:hAnsi="Times New Roman" w:cs="Times New Roman"/>
          <w:color w:val="000000" w:themeColor="text1"/>
        </w:rPr>
        <w:t>Germany</w:t>
      </w:r>
      <w:r w:rsidR="002C2587" w:rsidRPr="00870C26">
        <w:rPr>
          <w:rFonts w:ascii="Times New Roman" w:hAnsi="Times New Roman" w:cs="Times New Roman"/>
          <w:color w:val="000000" w:themeColor="text1"/>
        </w:rPr>
        <w:t>’</w:t>
      </w:r>
      <w:r w:rsidRPr="00870C26">
        <w:rPr>
          <w:rFonts w:ascii="Times New Roman" w:hAnsi="Times New Roman" w:cs="Times New Roman"/>
          <w:color w:val="000000" w:themeColor="text1"/>
        </w:rPr>
        <w:t xml:space="preserve">s finance minister Christian Lindner called for the TTIP to be back to the agenda. </w:t>
      </w:r>
    </w:p>
    <w:p w14:paraId="18F329EB" w14:textId="77777777" w:rsidR="00870C26" w:rsidRPr="0027506F" w:rsidRDefault="00E54F7E" w:rsidP="00870C26">
      <w:pPr>
        <w:pStyle w:val="ListParagraph"/>
        <w:numPr>
          <w:ilvl w:val="0"/>
          <w:numId w:val="10"/>
        </w:numPr>
        <w:jc w:val="both"/>
        <w:rPr>
          <w:rFonts w:ascii="Times New Roman" w:hAnsi="Times New Roman" w:cs="Times New Roman"/>
        </w:rPr>
      </w:pPr>
      <w:r w:rsidRPr="00870C26">
        <w:rPr>
          <w:rFonts w:ascii="Times New Roman" w:hAnsi="Times New Roman" w:cs="Times New Roman"/>
          <w:color w:val="000000" w:themeColor="text1"/>
        </w:rPr>
        <w:t>Lindner asserted that "We should resume negotiations on a transatlantic free trade agreement. Especially now in the (Ukraine) crisis, it is becoming clear how important free trade is with partners around the world who share our values."</w:t>
      </w:r>
      <w:r w:rsidR="0053406F" w:rsidRPr="00870C26">
        <w:rPr>
          <w:rStyle w:val="FootnoteReference"/>
          <w:rFonts w:ascii="Times New Roman" w:hAnsi="Times New Roman" w:cs="Times New Roman"/>
          <w:color w:val="000000" w:themeColor="text1"/>
        </w:rPr>
        <w:footnoteReference w:id="2"/>
      </w:r>
      <w:r w:rsidRPr="00870C26">
        <w:rPr>
          <w:rFonts w:ascii="Times New Roman" w:hAnsi="Times New Roman" w:cs="Times New Roman"/>
          <w:color w:val="000000" w:themeColor="text1"/>
        </w:rPr>
        <w:t xml:space="preserve"> </w:t>
      </w:r>
    </w:p>
    <w:p w14:paraId="3B648B47" w14:textId="77777777" w:rsidR="0027506F" w:rsidRPr="00870C26" w:rsidRDefault="0027506F" w:rsidP="0027506F">
      <w:pPr>
        <w:pStyle w:val="ListParagraph"/>
        <w:ind w:left="1080"/>
        <w:jc w:val="both"/>
        <w:rPr>
          <w:rFonts w:ascii="Times New Roman" w:hAnsi="Times New Roman" w:cs="Times New Roman"/>
        </w:rPr>
      </w:pPr>
    </w:p>
    <w:p w14:paraId="7F59988D" w14:textId="655C1735" w:rsidR="00E54F7E" w:rsidRPr="00870C26" w:rsidRDefault="00E54F7E" w:rsidP="00870C26">
      <w:pPr>
        <w:pStyle w:val="ListParagraph"/>
        <w:numPr>
          <w:ilvl w:val="0"/>
          <w:numId w:val="10"/>
        </w:numPr>
        <w:jc w:val="both"/>
        <w:rPr>
          <w:rFonts w:ascii="Times New Roman" w:hAnsi="Times New Roman" w:cs="Times New Roman"/>
        </w:rPr>
      </w:pPr>
      <w:r w:rsidRPr="00870C26">
        <w:rPr>
          <w:rFonts w:ascii="Times New Roman" w:hAnsi="Times New Roman" w:cs="Times New Roman"/>
          <w:color w:val="000000" w:themeColor="text1"/>
        </w:rPr>
        <w:t xml:space="preserve">It is still unclear </w:t>
      </w:r>
      <w:r w:rsidR="009A2379" w:rsidRPr="00870C26">
        <w:rPr>
          <w:rFonts w:ascii="Times New Roman" w:hAnsi="Times New Roman" w:cs="Times New Roman"/>
          <w:color w:val="000000" w:themeColor="text1"/>
        </w:rPr>
        <w:t xml:space="preserve">what the US and countries in the EU will respond to </w:t>
      </w:r>
      <w:r w:rsidR="00923A83" w:rsidRPr="00870C26">
        <w:rPr>
          <w:rFonts w:ascii="Times New Roman" w:hAnsi="Times New Roman" w:cs="Times New Roman"/>
          <w:color w:val="000000" w:themeColor="text1"/>
        </w:rPr>
        <w:t xml:space="preserve">Germany’s </w:t>
      </w:r>
      <w:r w:rsidR="001B61ED" w:rsidRPr="00870C26">
        <w:rPr>
          <w:rFonts w:ascii="Times New Roman" w:hAnsi="Times New Roman" w:cs="Times New Roman"/>
          <w:color w:val="000000" w:themeColor="text1"/>
        </w:rPr>
        <w:t>appeal</w:t>
      </w:r>
      <w:r w:rsidR="009A2379" w:rsidRPr="00870C26">
        <w:rPr>
          <w:rFonts w:ascii="Times New Roman" w:hAnsi="Times New Roman" w:cs="Times New Roman"/>
          <w:color w:val="000000" w:themeColor="text1"/>
        </w:rPr>
        <w:t>.</w:t>
      </w:r>
    </w:p>
    <w:p w14:paraId="7C97BB58" w14:textId="7D10DC2D" w:rsidR="002013A2" w:rsidRPr="002013A2" w:rsidRDefault="004D4810" w:rsidP="002013A2">
      <w:pPr>
        <w:pStyle w:val="ListParagraph"/>
        <w:numPr>
          <w:ilvl w:val="0"/>
          <w:numId w:val="8"/>
        </w:numPr>
        <w:jc w:val="both"/>
        <w:rPr>
          <w:rFonts w:ascii="Times New Roman" w:hAnsi="Times New Roman" w:cs="Times New Roman"/>
        </w:rPr>
      </w:pPr>
      <w:r>
        <w:rPr>
          <w:rFonts w:ascii="Times New Roman" w:hAnsi="Times New Roman" w:cs="Times New Roman"/>
        </w:rPr>
        <w:t xml:space="preserve">The United States and the European Union aimed to cooperate in various areas after the </w:t>
      </w:r>
      <w:r w:rsidRPr="002013A2">
        <w:rPr>
          <w:rFonts w:ascii="Times New Roman" w:hAnsi="Times New Roman" w:cs="Times New Roman"/>
        </w:rPr>
        <w:t>Trade and Technology Council</w:t>
      </w:r>
      <w:r>
        <w:rPr>
          <w:rFonts w:ascii="Times New Roman" w:hAnsi="Times New Roman" w:cs="Times New Roman"/>
        </w:rPr>
        <w:t xml:space="preserve"> (TTC) </w:t>
      </w:r>
      <w:r w:rsidRPr="002013A2">
        <w:rPr>
          <w:rFonts w:ascii="Times New Roman" w:hAnsi="Times New Roman" w:cs="Times New Roman"/>
        </w:rPr>
        <w:t>talks</w:t>
      </w:r>
    </w:p>
    <w:p w14:paraId="050D507A" w14:textId="77777777" w:rsidR="002013A2" w:rsidRDefault="00955E6F" w:rsidP="00BD5C9E">
      <w:pPr>
        <w:pStyle w:val="ListParagraph"/>
        <w:numPr>
          <w:ilvl w:val="0"/>
          <w:numId w:val="7"/>
        </w:numPr>
        <w:jc w:val="both"/>
        <w:rPr>
          <w:rFonts w:ascii="Times New Roman" w:hAnsi="Times New Roman" w:cs="Times New Roman"/>
        </w:rPr>
      </w:pPr>
      <w:r w:rsidRPr="002013A2">
        <w:rPr>
          <w:rFonts w:ascii="Times New Roman" w:hAnsi="Times New Roman" w:cs="Times New Roman" w:hint="eastAsia"/>
        </w:rPr>
        <w:t>O</w:t>
      </w:r>
      <w:r w:rsidRPr="002013A2">
        <w:rPr>
          <w:rFonts w:ascii="Times New Roman" w:hAnsi="Times New Roman" w:cs="Times New Roman"/>
        </w:rPr>
        <w:t>n September 29, 2021, the EU-US Trade and Technology Council (TTC) began talks in Pittsburgh.</w:t>
      </w:r>
      <w:r>
        <w:rPr>
          <w:rStyle w:val="FootnoteReference"/>
          <w:rFonts w:ascii="Times New Roman" w:hAnsi="Times New Roman" w:cs="Times New Roman"/>
        </w:rPr>
        <w:footnoteReference w:id="3"/>
      </w:r>
    </w:p>
    <w:p w14:paraId="444D444C" w14:textId="2F544894" w:rsidR="004D4810" w:rsidRDefault="004D4810" w:rsidP="00BD5C9E">
      <w:pPr>
        <w:pStyle w:val="ListParagraph"/>
        <w:numPr>
          <w:ilvl w:val="1"/>
          <w:numId w:val="7"/>
        </w:numPr>
        <w:jc w:val="both"/>
        <w:rPr>
          <w:rFonts w:ascii="Times New Roman" w:hAnsi="Times New Roman" w:cs="Times New Roman"/>
        </w:rPr>
      </w:pPr>
      <w:r>
        <w:rPr>
          <w:rFonts w:ascii="Times New Roman" w:hAnsi="Times New Roman" w:cs="Times New Roman"/>
        </w:rPr>
        <w:t>TTC focuses</w:t>
      </w:r>
      <w:r w:rsidRPr="004D4810">
        <w:rPr>
          <w:rFonts w:ascii="Times New Roman" w:hAnsi="Times New Roman" w:cs="Times New Roman"/>
        </w:rPr>
        <w:t xml:space="preserve"> on “technology standards, green technology, supply-chain security, data governance, export controls, investment screening, and global trade issues.”</w:t>
      </w:r>
    </w:p>
    <w:p w14:paraId="4F7111EF" w14:textId="3011D0A3" w:rsidR="009A062A" w:rsidRPr="00BD5C9E" w:rsidRDefault="009A062A" w:rsidP="00BD5C9E">
      <w:pPr>
        <w:pStyle w:val="ListParagraph"/>
        <w:numPr>
          <w:ilvl w:val="1"/>
          <w:numId w:val="7"/>
        </w:numPr>
        <w:jc w:val="both"/>
        <w:rPr>
          <w:rFonts w:ascii="Times New Roman" w:hAnsi="Times New Roman" w:cs="Times New Roman"/>
        </w:rPr>
      </w:pPr>
      <w:r>
        <w:rPr>
          <w:rFonts w:ascii="Times New Roman" w:eastAsia="Times New Roman" w:hAnsi="Times New Roman" w:cs="Times New Roman"/>
          <w:color w:val="000000" w:themeColor="text1"/>
        </w:rPr>
        <w:t>It also laid</w:t>
      </w:r>
      <w:r w:rsidRPr="009C18BC">
        <w:rPr>
          <w:rFonts w:ascii="Times New Roman" w:eastAsia="Times New Roman" w:hAnsi="Times New Roman" w:cs="Times New Roman"/>
          <w:color w:val="000000" w:themeColor="text1"/>
        </w:rPr>
        <w:t xml:space="preserve"> groundwork for shared standards and further discussion of the challenges of Big Tech.</w:t>
      </w:r>
    </w:p>
    <w:p w14:paraId="0019C853" w14:textId="77777777" w:rsidR="00BD5C9E" w:rsidRPr="002013A2" w:rsidRDefault="00BD5C9E" w:rsidP="00BD5C9E">
      <w:pPr>
        <w:pStyle w:val="ListParagraph"/>
        <w:numPr>
          <w:ilvl w:val="0"/>
          <w:numId w:val="7"/>
        </w:numPr>
        <w:jc w:val="both"/>
        <w:rPr>
          <w:rFonts w:ascii="Times New Roman" w:hAnsi="Times New Roman" w:cs="Times New Roman"/>
        </w:rPr>
      </w:pPr>
      <w:r w:rsidRPr="002013A2">
        <w:rPr>
          <w:rFonts w:ascii="Times New Roman" w:hAnsi="Times New Roman" w:cs="Times New Roman"/>
        </w:rPr>
        <w:t>Following the TTC talks, the U</w:t>
      </w:r>
      <w:r>
        <w:rPr>
          <w:rFonts w:ascii="Times New Roman" w:hAnsi="Times New Roman" w:cs="Times New Roman"/>
        </w:rPr>
        <w:t>nited States</w:t>
      </w:r>
      <w:r w:rsidRPr="002013A2">
        <w:rPr>
          <w:rFonts w:ascii="Times New Roman" w:hAnsi="Times New Roman" w:cs="Times New Roman"/>
        </w:rPr>
        <w:t xml:space="preserve"> and </w:t>
      </w:r>
      <w:r>
        <w:rPr>
          <w:rFonts w:ascii="Times New Roman" w:hAnsi="Times New Roman" w:cs="Times New Roman"/>
        </w:rPr>
        <w:t xml:space="preserve">the </w:t>
      </w:r>
      <w:r w:rsidRPr="002013A2">
        <w:rPr>
          <w:rFonts w:ascii="Times New Roman" w:hAnsi="Times New Roman" w:cs="Times New Roman"/>
        </w:rPr>
        <w:t>E</w:t>
      </w:r>
      <w:r>
        <w:rPr>
          <w:rFonts w:ascii="Times New Roman" w:hAnsi="Times New Roman" w:cs="Times New Roman"/>
        </w:rPr>
        <w:t xml:space="preserve">uropean </w:t>
      </w:r>
      <w:r w:rsidRPr="002013A2">
        <w:rPr>
          <w:rFonts w:ascii="Times New Roman" w:hAnsi="Times New Roman" w:cs="Times New Roman"/>
        </w:rPr>
        <w:t>U</w:t>
      </w:r>
      <w:r>
        <w:rPr>
          <w:rFonts w:ascii="Times New Roman" w:hAnsi="Times New Roman" w:cs="Times New Roman"/>
        </w:rPr>
        <w:t>nion</w:t>
      </w:r>
      <w:r w:rsidRPr="002013A2">
        <w:rPr>
          <w:rFonts w:ascii="Times New Roman" w:hAnsi="Times New Roman" w:cs="Times New Roman"/>
        </w:rPr>
        <w:t xml:space="preserve"> hope</w:t>
      </w:r>
      <w:r>
        <w:rPr>
          <w:rFonts w:ascii="Times New Roman" w:hAnsi="Times New Roman" w:cs="Times New Roman"/>
        </w:rPr>
        <w:t>d</w:t>
      </w:r>
      <w:r w:rsidRPr="002013A2">
        <w:rPr>
          <w:rFonts w:ascii="Times New Roman" w:hAnsi="Times New Roman" w:cs="Times New Roman"/>
        </w:rPr>
        <w:t xml:space="preserve"> to achieve “concrete outcomes” in areas </w:t>
      </w:r>
      <w:r>
        <w:rPr>
          <w:rFonts w:ascii="Times New Roman" w:hAnsi="Times New Roman" w:cs="Times New Roman"/>
        </w:rPr>
        <w:t>such as</w:t>
      </w:r>
      <w:r w:rsidRPr="002013A2">
        <w:rPr>
          <w:rFonts w:ascii="Times New Roman" w:hAnsi="Times New Roman" w:cs="Times New Roman"/>
        </w:rPr>
        <w:t xml:space="preserve"> “foreign investment screening, the use of AI, the need to secure semiconductor supply chains, export controls for sensitive technologies, as well as</w:t>
      </w:r>
      <w:r>
        <w:rPr>
          <w:rFonts w:ascii="Times New Roman" w:hAnsi="Times New Roman" w:cs="Times New Roman"/>
        </w:rPr>
        <w:t xml:space="preserve"> [make]</w:t>
      </w:r>
      <w:r w:rsidRPr="002013A2">
        <w:rPr>
          <w:rFonts w:ascii="Times New Roman" w:hAnsi="Times New Roman" w:cs="Times New Roman"/>
        </w:rPr>
        <w:t xml:space="preserve"> joint efforts to tackle global trade challenges.”</w:t>
      </w:r>
      <w:r>
        <w:rPr>
          <w:rStyle w:val="FootnoteReference"/>
          <w:rFonts w:ascii="Times New Roman" w:hAnsi="Times New Roman" w:cs="Times New Roman"/>
        </w:rPr>
        <w:footnoteReference w:id="4"/>
      </w:r>
    </w:p>
    <w:p w14:paraId="7826C961" w14:textId="77777777" w:rsidR="00BD5C9E" w:rsidRDefault="00BD5C9E" w:rsidP="00BD5C9E">
      <w:pPr>
        <w:pStyle w:val="ListParagraph"/>
        <w:numPr>
          <w:ilvl w:val="1"/>
          <w:numId w:val="7"/>
        </w:numPr>
        <w:jc w:val="both"/>
        <w:rPr>
          <w:rFonts w:ascii="Times New Roman" w:hAnsi="Times New Roman" w:cs="Times New Roman"/>
        </w:rPr>
      </w:pPr>
      <w:r w:rsidRPr="002A493B">
        <w:rPr>
          <w:rFonts w:ascii="Times New Roman" w:hAnsi="Times New Roman" w:cs="Times New Roman"/>
        </w:rPr>
        <w:lastRenderedPageBreak/>
        <w:t>Scholars view</w:t>
      </w:r>
      <w:r>
        <w:rPr>
          <w:rFonts w:ascii="Times New Roman" w:hAnsi="Times New Roman" w:cs="Times New Roman"/>
        </w:rPr>
        <w:t>ed</w:t>
      </w:r>
      <w:r w:rsidRPr="002A493B">
        <w:rPr>
          <w:rFonts w:ascii="Times New Roman" w:hAnsi="Times New Roman" w:cs="Times New Roman"/>
        </w:rPr>
        <w:t xml:space="preserve"> the TTC as an opportunity for the US and </w:t>
      </w:r>
      <w:r>
        <w:rPr>
          <w:rFonts w:ascii="Times New Roman" w:hAnsi="Times New Roman" w:cs="Times New Roman"/>
        </w:rPr>
        <w:t xml:space="preserve">the </w:t>
      </w:r>
      <w:r w:rsidRPr="002A493B">
        <w:rPr>
          <w:rFonts w:ascii="Times New Roman" w:hAnsi="Times New Roman" w:cs="Times New Roman"/>
        </w:rPr>
        <w:t xml:space="preserve">EU to renew trade negotiations </w:t>
      </w:r>
      <w:r>
        <w:rPr>
          <w:rFonts w:ascii="Times New Roman" w:hAnsi="Times New Roman" w:cs="Times New Roman"/>
        </w:rPr>
        <w:t>like</w:t>
      </w:r>
      <w:r w:rsidRPr="002A493B">
        <w:rPr>
          <w:rFonts w:ascii="Times New Roman" w:hAnsi="Times New Roman" w:cs="Times New Roman"/>
        </w:rPr>
        <w:t xml:space="preserve"> those held regarding TTIP. </w:t>
      </w:r>
    </w:p>
    <w:p w14:paraId="367DBC3B" w14:textId="1D104905" w:rsidR="00BD5C9E" w:rsidRPr="00BD5C9E" w:rsidRDefault="00BD5C9E" w:rsidP="00BD5C9E">
      <w:pPr>
        <w:pStyle w:val="ListParagraph"/>
        <w:numPr>
          <w:ilvl w:val="1"/>
          <w:numId w:val="7"/>
        </w:numPr>
        <w:jc w:val="both"/>
        <w:rPr>
          <w:rFonts w:ascii="Times New Roman" w:hAnsi="Times New Roman" w:cs="Times New Roman"/>
        </w:rPr>
      </w:pPr>
      <w:r w:rsidRPr="002A493B">
        <w:rPr>
          <w:rFonts w:ascii="Times New Roman" w:hAnsi="Times New Roman" w:cs="Times New Roman"/>
        </w:rPr>
        <w:t xml:space="preserve">However, the conversations </w:t>
      </w:r>
      <w:r>
        <w:rPr>
          <w:rFonts w:ascii="Times New Roman" w:hAnsi="Times New Roman" w:cs="Times New Roman"/>
        </w:rPr>
        <w:t>were also believed</w:t>
      </w:r>
      <w:r w:rsidRPr="002A493B">
        <w:rPr>
          <w:rFonts w:ascii="Times New Roman" w:hAnsi="Times New Roman" w:cs="Times New Roman"/>
        </w:rPr>
        <w:t xml:space="preserve"> to combat China through exchange of information and agreement on technology standards.</w:t>
      </w:r>
    </w:p>
    <w:p w14:paraId="01AEF123" w14:textId="77777777" w:rsidR="00955E6F" w:rsidRPr="003145BC" w:rsidRDefault="00955E6F" w:rsidP="005C6E94">
      <w:pPr>
        <w:jc w:val="both"/>
        <w:rPr>
          <w:rFonts w:ascii="Times New Roman" w:hAnsi="Times New Roman" w:cs="Times New Roman"/>
        </w:rPr>
      </w:pPr>
    </w:p>
    <w:p w14:paraId="2F656C76" w14:textId="67A22CD1" w:rsidR="00955E6F" w:rsidRPr="002013A2" w:rsidRDefault="00955E6F" w:rsidP="002013A2">
      <w:pPr>
        <w:pStyle w:val="ListParagraph"/>
        <w:numPr>
          <w:ilvl w:val="0"/>
          <w:numId w:val="8"/>
        </w:numPr>
        <w:jc w:val="both"/>
        <w:rPr>
          <w:rFonts w:ascii="Times New Roman" w:hAnsi="Times New Roman" w:cs="Times New Roman"/>
        </w:rPr>
      </w:pPr>
      <w:r w:rsidRPr="002013A2">
        <w:rPr>
          <w:rFonts w:ascii="Times New Roman" w:hAnsi="Times New Roman" w:cs="Times New Roman"/>
        </w:rPr>
        <w:t xml:space="preserve">In June 2021, Biden </w:t>
      </w:r>
      <w:r w:rsidR="00186C39">
        <w:rPr>
          <w:rFonts w:ascii="Times New Roman" w:hAnsi="Times New Roman" w:cs="Times New Roman"/>
        </w:rPr>
        <w:t>attended</w:t>
      </w:r>
      <w:r w:rsidRPr="002013A2">
        <w:rPr>
          <w:rFonts w:ascii="Times New Roman" w:hAnsi="Times New Roman" w:cs="Times New Roman"/>
        </w:rPr>
        <w:t xml:space="preserve"> the G7 Summit and the NATO Summit</w:t>
      </w:r>
    </w:p>
    <w:p w14:paraId="60FEACCE" w14:textId="7C503D39" w:rsidR="00955E6F" w:rsidRPr="00F81504" w:rsidRDefault="002013A2" w:rsidP="005C6E94">
      <w:pPr>
        <w:pStyle w:val="ListParagraph"/>
        <w:numPr>
          <w:ilvl w:val="0"/>
          <w:numId w:val="1"/>
        </w:numPr>
        <w:jc w:val="both"/>
        <w:rPr>
          <w:rFonts w:ascii="Times New Roman" w:hAnsi="Times New Roman" w:cs="Times New Roman"/>
        </w:rPr>
      </w:pPr>
      <w:r>
        <w:rPr>
          <w:rFonts w:ascii="Times New Roman" w:eastAsia="Times New Roman" w:hAnsi="Times New Roman" w:cs="Times New Roman"/>
        </w:rPr>
        <w:t xml:space="preserve">The Biden administration </w:t>
      </w:r>
      <w:r w:rsidR="009A062A">
        <w:rPr>
          <w:rFonts w:ascii="Times New Roman" w:eastAsia="Times New Roman" w:hAnsi="Times New Roman" w:cs="Times New Roman"/>
        </w:rPr>
        <w:t>showed</w:t>
      </w:r>
      <w:r>
        <w:rPr>
          <w:rFonts w:ascii="Times New Roman" w:eastAsia="Times New Roman" w:hAnsi="Times New Roman" w:cs="Times New Roman"/>
        </w:rPr>
        <w:t xml:space="preserve"> determination</w:t>
      </w:r>
      <w:r w:rsidR="00955E6F" w:rsidRPr="00F81504">
        <w:rPr>
          <w:rFonts w:ascii="Times New Roman" w:eastAsia="Times New Roman" w:hAnsi="Times New Roman" w:cs="Times New Roman"/>
        </w:rPr>
        <w:t xml:space="preserve"> to restore transatlantic relations and rally America’s Western allies against China and Russia</w:t>
      </w:r>
      <w:r w:rsidR="00955E6F">
        <w:rPr>
          <w:rFonts w:ascii="Times New Roman" w:eastAsia="Times New Roman" w:hAnsi="Times New Roman" w:cs="Times New Roman"/>
        </w:rPr>
        <w:t>.</w:t>
      </w:r>
    </w:p>
    <w:p w14:paraId="434DF5BD" w14:textId="7BBA2617" w:rsidR="003523A5" w:rsidRPr="009A062A" w:rsidRDefault="002013A2" w:rsidP="005C6E94">
      <w:pPr>
        <w:pStyle w:val="ListParagraph"/>
        <w:numPr>
          <w:ilvl w:val="0"/>
          <w:numId w:val="1"/>
        </w:numPr>
        <w:jc w:val="both"/>
        <w:rPr>
          <w:rFonts w:ascii="Times New Roman" w:hAnsi="Times New Roman" w:cs="Times New Roman"/>
        </w:rPr>
      </w:pPr>
      <w:r>
        <w:rPr>
          <w:rFonts w:ascii="Times New Roman" w:eastAsia="Times New Roman" w:hAnsi="Times New Roman" w:cs="Times New Roman"/>
        </w:rPr>
        <w:t xml:space="preserve">It also </w:t>
      </w:r>
      <w:r w:rsidR="009A062A">
        <w:rPr>
          <w:rFonts w:ascii="Times New Roman" w:eastAsia="Times New Roman" w:hAnsi="Times New Roman" w:cs="Times New Roman"/>
        </w:rPr>
        <w:t>aimed</w:t>
      </w:r>
      <w:r w:rsidR="00955E6F">
        <w:rPr>
          <w:rFonts w:ascii="Times New Roman" w:eastAsia="Times New Roman" w:hAnsi="Times New Roman" w:cs="Times New Roman"/>
        </w:rPr>
        <w:t xml:space="preserve"> to launch a new global initiative called Build Back Better (B3W), described by the White House as “a values-driven, high-standard, and transparent infrastructure partnership led by major democracies.”</w:t>
      </w:r>
      <w:r w:rsidR="00955E6F">
        <w:rPr>
          <w:rStyle w:val="FootnoteReference"/>
          <w:rFonts w:ascii="Times New Roman" w:eastAsia="Times New Roman" w:hAnsi="Times New Roman" w:cs="Times New Roman"/>
        </w:rPr>
        <w:footnoteReference w:id="5"/>
      </w:r>
      <w:r w:rsidR="00955E6F" w:rsidRPr="009A062A">
        <w:rPr>
          <w:rFonts w:ascii="Times New Roman" w:hAnsi="Times New Roman" w:cs="Times New Roman"/>
        </w:rPr>
        <w:br w:type="page"/>
      </w:r>
    </w:p>
    <w:p w14:paraId="7A00C8AA" w14:textId="0BCEC912" w:rsidR="00137B2E" w:rsidRDefault="00137B2E" w:rsidP="00EF707F">
      <w:pPr>
        <w:jc w:val="both"/>
        <w:rPr>
          <w:rFonts w:ascii="Times New Roman" w:hAnsi="Times New Roman" w:cs="Times New Roman"/>
          <w:u w:val="single"/>
        </w:rPr>
      </w:pPr>
      <w:r w:rsidRPr="00DF6E17">
        <w:rPr>
          <w:rFonts w:ascii="Times New Roman" w:hAnsi="Times New Roman" w:cs="Times New Roman"/>
          <w:u w:val="single"/>
        </w:rPr>
        <w:lastRenderedPageBreak/>
        <w:t xml:space="preserve">Historical </w:t>
      </w:r>
      <w:r>
        <w:rPr>
          <w:rFonts w:ascii="Times New Roman" w:hAnsi="Times New Roman" w:cs="Times New Roman"/>
          <w:u w:val="single"/>
        </w:rPr>
        <w:t>B</w:t>
      </w:r>
      <w:r w:rsidRPr="00DF6E17">
        <w:rPr>
          <w:rFonts w:ascii="Times New Roman" w:hAnsi="Times New Roman" w:cs="Times New Roman"/>
          <w:u w:val="single"/>
        </w:rPr>
        <w:t>ackground</w:t>
      </w:r>
    </w:p>
    <w:p w14:paraId="02070136" w14:textId="77777777" w:rsidR="001D653F" w:rsidRPr="00DF6E17" w:rsidRDefault="001D653F" w:rsidP="00EF707F">
      <w:pPr>
        <w:jc w:val="both"/>
        <w:rPr>
          <w:rFonts w:ascii="Times New Roman" w:hAnsi="Times New Roman" w:cs="Times New Roman"/>
          <w:u w:val="single"/>
        </w:rPr>
      </w:pPr>
    </w:p>
    <w:p w14:paraId="0B1F2842" w14:textId="77777777" w:rsidR="00137B2E" w:rsidRDefault="00137B2E" w:rsidP="00EF707F">
      <w:pPr>
        <w:jc w:val="both"/>
        <w:rPr>
          <w:rFonts w:ascii="Times New Roman" w:hAnsi="Times New Roman" w:cs="Times New Roman"/>
        </w:rPr>
      </w:pPr>
      <w:r>
        <w:rPr>
          <w:rFonts w:ascii="Times New Roman" w:hAnsi="Times New Roman" w:cs="Times New Roman"/>
        </w:rPr>
        <w:t>[Origins of accord and rationale]</w:t>
      </w:r>
    </w:p>
    <w:p w14:paraId="1C011BD7" w14:textId="77777777"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The Transatlantic Trade and Investment Partnership (TTIP) is an ambitious and comprehensive trade agreement between the United States and European Union. Negotiations were launched in 2013 and ended inconclusively after 15 rounds in 2016.</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Analysts believe that TTIP was motivated by the 2008 Global Financial Crisis which exposed the need for external demand to continue domestic economic growth and shift the economic balance of power towards the Asia-Pacific with China’s economic rise, in addition to the failure of the Doha Round of WTO negotiations. With these shifts, TTIP was conceived to ensure continued US-EU global economic governance and economic prosperity.</w:t>
      </w:r>
      <w:r>
        <w:rPr>
          <w:rFonts w:ascii="Times New Roman" w:eastAsia="Times New Roman" w:hAnsi="Times New Roman" w:cs="Times New Roman"/>
          <w:vertAlign w:val="superscript"/>
        </w:rPr>
        <w:footnoteReference w:id="7"/>
      </w:r>
    </w:p>
    <w:p w14:paraId="6B7FF9A5" w14:textId="77777777" w:rsidR="00337BC7" w:rsidRDefault="00337BC7" w:rsidP="00EF707F">
      <w:pPr>
        <w:jc w:val="both"/>
        <w:rPr>
          <w:rFonts w:ascii="Times New Roman" w:hAnsi="Times New Roman" w:cs="Times New Roman"/>
        </w:rPr>
      </w:pPr>
    </w:p>
    <w:p w14:paraId="6963D053" w14:textId="77777777" w:rsidR="00137B2E" w:rsidRDefault="00137B2E" w:rsidP="00EF707F">
      <w:pPr>
        <w:jc w:val="both"/>
        <w:rPr>
          <w:rFonts w:ascii="Times New Roman" w:hAnsi="Times New Roman" w:cs="Times New Roman"/>
        </w:rPr>
      </w:pPr>
      <w:r>
        <w:rPr>
          <w:rFonts w:ascii="Times New Roman" w:hAnsi="Times New Roman" w:cs="Times New Roman"/>
        </w:rPr>
        <w:t>[Evolution of accord]</w:t>
      </w:r>
    </w:p>
    <w:p w14:paraId="54FBF203" w14:textId="77777777"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Negotiations were divided into three main sections: 1) “market access” including tariff negotiations for goods, services, and investment along with investment protection, 2) “regulatory cooperation” which focused on the technical barriers to trade and how the EU and US could work to ensure regulatory compatibility in the present and future, and 3) “rules” to address mutual trade-related issues in key areas, such as sustainable development, intellectual property, energy, and natural resources.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Proponents argued that regulatory harmonization was a central part of the agreement through the alignment of existing and future regulations.</w:t>
      </w:r>
    </w:p>
    <w:p w14:paraId="60804F81" w14:textId="77777777" w:rsidR="00CC6064" w:rsidRDefault="00CC6064" w:rsidP="00EF707F">
      <w:pPr>
        <w:jc w:val="both"/>
        <w:rPr>
          <w:rFonts w:ascii="Times New Roman" w:eastAsia="Times New Roman" w:hAnsi="Times New Roman" w:cs="Times New Roman"/>
        </w:rPr>
      </w:pPr>
    </w:p>
    <w:p w14:paraId="3576EFB7" w14:textId="77777777"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During negotiations, there was fierce debate within the US and other countries of the benefits and drawbacks of the TTIP, if passed. Proponents argued that the agreement would bring widespread benefits for multinational corporations operating in both regions and promote future economic growth and job creation. The central idea of harmonizing regulations between the US and EU would help ease the business costs of complying with different regulatory standards, thus reducing export costs and subsequently increasing total exports.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The Center for Economic Policy Research in London projected that the agreement would increase EU exports to the US by 28 percent, equivalent to €187 billion, and annual GDP would increase by €119 billion. US annual GDP would increase by €95 billion.</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Opponents of the agreement in the US and Europe leveled a variety of criticisms against the agreement. 170 civil society organizations signed a statement denouncing the regulatory cooperation aspects of the agreement, especially the “investor-state dispute settlement” procedure as a threat of democracy that would provide “enormous power to a small group of unelected officials to stop and weaken regulations and standards even before democratically elected bodies, such as parliaments, would have a say over them, thus undermining our democratic system.”</w:t>
      </w:r>
      <w:r>
        <w:rPr>
          <w:rStyle w:val="FootnoteReference"/>
          <w:rFonts w:ascii="Times New Roman" w:eastAsia="Times New Roman" w:hAnsi="Times New Roman" w:cs="Times New Roman"/>
        </w:rPr>
        <w:footnoteReference w:id="11"/>
      </w:r>
      <w:r>
        <w:rPr>
          <w:rFonts w:ascii="Times New Roman" w:eastAsia="Times New Roman" w:hAnsi="Times New Roman" w:cs="Times New Roman"/>
        </w:rPr>
        <w:t xml:space="preserve"> The “investor-state dispute settlement” would allow companies to sue foreign governments claiming unfair treatment. Critics stated that the procedure would undermine the power of national governments to act in the public interest.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In the long-term, regulatory standards would be lowered, citing a January 2015 report by the Center for International </w:t>
      </w:r>
      <w:r>
        <w:rPr>
          <w:rFonts w:ascii="Times New Roman" w:eastAsia="Times New Roman" w:hAnsi="Times New Roman" w:cs="Times New Roman"/>
        </w:rPr>
        <w:lastRenderedPageBreak/>
        <w:t>Environmental Law which concluded that the agreement would be an obstacle to stronger protections on toxic chemical and pesticide usage.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Other experts questioned the assumptions of economic models used to predict TTIP’s long-term benefits and argued that they were unrealistic and utilized biased survey data. Further, such predictions distracted from the potential social costs of macroeconomic adjustment and the impact of potential deregulation on environmental and public health.</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14:paraId="2ED70FE1" w14:textId="77777777" w:rsidR="00CC6064" w:rsidRDefault="00CC6064" w:rsidP="00EF707F">
      <w:pPr>
        <w:jc w:val="both"/>
        <w:rPr>
          <w:rFonts w:ascii="Times New Roman" w:eastAsia="Times New Roman" w:hAnsi="Times New Roman" w:cs="Times New Roman"/>
        </w:rPr>
      </w:pPr>
    </w:p>
    <w:p w14:paraId="0B8900C2" w14:textId="0EA84CB4"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 xml:space="preserve">Ultimately, negotiations stalled in 2016 amid the heavy domestic criticism outlined above, as well as Brexit. In July 2016, Matthias </w:t>
      </w:r>
      <w:proofErr w:type="spellStart"/>
      <w:r>
        <w:rPr>
          <w:rFonts w:ascii="Times New Roman" w:eastAsia="Times New Roman" w:hAnsi="Times New Roman" w:cs="Times New Roman"/>
        </w:rPr>
        <w:t>Fekl</w:t>
      </w:r>
      <w:proofErr w:type="spellEnd"/>
      <w:r>
        <w:rPr>
          <w:rFonts w:ascii="Times New Roman" w:eastAsia="Times New Roman" w:hAnsi="Times New Roman" w:cs="Times New Roman"/>
        </w:rPr>
        <w:t>, France’s junior minister of trade and commerce said it would be impossible for the agreement to be concluded by the end of the year.</w:t>
      </w:r>
      <w:r>
        <w:rPr>
          <w:rStyle w:val="FootnoteReference"/>
          <w:rFonts w:ascii="Times New Roman" w:eastAsia="Times New Roman" w:hAnsi="Times New Roman" w:cs="Times New Roman"/>
        </w:rPr>
        <w:footnoteReference w:id="15"/>
      </w:r>
      <w:r>
        <w:rPr>
          <w:rFonts w:ascii="Times New Roman" w:eastAsia="Times New Roman" w:hAnsi="Times New Roman" w:cs="Times New Roman"/>
        </w:rPr>
        <w:t xml:space="preserve"> Additionally, he stated that the agreement would be “‘a breeding ground for populism’ and bad for Europe’s economy.”</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In August 2016, German vice chancellor and economic minister, </w:t>
      </w:r>
      <w:proofErr w:type="spellStart"/>
      <w:r>
        <w:rPr>
          <w:rFonts w:ascii="Times New Roman" w:eastAsia="Times New Roman" w:hAnsi="Times New Roman" w:cs="Times New Roman"/>
        </w:rPr>
        <w:t>Sigmar</w:t>
      </w:r>
      <w:proofErr w:type="spellEnd"/>
      <w:r>
        <w:rPr>
          <w:rFonts w:ascii="Times New Roman" w:eastAsia="Times New Roman" w:hAnsi="Times New Roman" w:cs="Times New Roman"/>
        </w:rPr>
        <w:t xml:space="preserve"> Gabriel, stated that despite 14 rounds of negotiations, the two sides had not agreed on a single chapter of the 27 being discussed and that the EU would not give into the pressure of American demands.</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Across Europe, opposition to the agreement was motivated by different concerns. In the UK, there were worries that the agreement would eventually lead to the privatization of the National Health Service (NHS); whereas in Italy, the concern was around food sovereignty and protecting small and medium-sized businesses.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In Germany, concerns centered on European environmental, labor, and food regulations.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w:t>
      </w:r>
    </w:p>
    <w:p w14:paraId="69933C47" w14:textId="77777777" w:rsidR="00CC6064" w:rsidRDefault="00CC6064" w:rsidP="00EF707F">
      <w:pPr>
        <w:jc w:val="both"/>
        <w:rPr>
          <w:rFonts w:ascii="Times New Roman" w:eastAsia="Times New Roman" w:hAnsi="Times New Roman" w:cs="Times New Roman"/>
        </w:rPr>
      </w:pPr>
    </w:p>
    <w:p w14:paraId="65788926" w14:textId="12419425" w:rsidR="00137B2E" w:rsidRPr="009C18BC" w:rsidRDefault="00CC6064" w:rsidP="00EF707F">
      <w:pPr>
        <w:jc w:val="both"/>
        <w:rPr>
          <w:rFonts w:ascii="Times New Roman" w:eastAsia="Times New Roman" w:hAnsi="Times New Roman" w:cs="Times New Roman"/>
        </w:rPr>
      </w:pPr>
      <w:r>
        <w:rPr>
          <w:rFonts w:ascii="Times New Roman" w:eastAsia="Times New Roman" w:hAnsi="Times New Roman" w:cs="Times New Roman"/>
        </w:rPr>
        <w:t>In the US, President Trump never saw the agreement as a priority and ultimately suspended negotiations before escalating a transatlantic trade war on steel and aluminum. Negotiators shifted to smaller, more limited agreements on areas such as safety testing procedures and other regulations.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In 2019, the European Commission declared the negotiating directives of the TTIP “obsolete and no longer relevant.”</w:t>
      </w:r>
      <w:r>
        <w:rPr>
          <w:rFonts w:ascii="Times New Roman" w:eastAsia="Times New Roman" w:hAnsi="Times New Roman" w:cs="Times New Roman"/>
          <w:vertAlign w:val="superscript"/>
        </w:rPr>
        <w:footnoteReference w:id="21"/>
      </w:r>
    </w:p>
    <w:p w14:paraId="5C325E47" w14:textId="77777777" w:rsidR="00137B2E" w:rsidRDefault="00137B2E" w:rsidP="00EF707F">
      <w:pPr>
        <w:jc w:val="both"/>
        <w:rPr>
          <w:rFonts w:ascii="Times New Roman" w:hAnsi="Times New Roman" w:cs="Times New Roman"/>
        </w:rPr>
      </w:pPr>
    </w:p>
    <w:p w14:paraId="1357C414" w14:textId="77777777" w:rsidR="00137B2E" w:rsidRDefault="00137B2E" w:rsidP="00EF707F">
      <w:pPr>
        <w:jc w:val="both"/>
        <w:rPr>
          <w:rFonts w:ascii="Times New Roman" w:hAnsi="Times New Roman" w:cs="Times New Roman"/>
        </w:rPr>
      </w:pPr>
      <w:r>
        <w:rPr>
          <w:rFonts w:ascii="Times New Roman" w:hAnsi="Times New Roman" w:cs="Times New Roman"/>
        </w:rPr>
        <w:t>[Current status and prospects]</w:t>
      </w:r>
    </w:p>
    <w:p w14:paraId="1DF76452" w14:textId="0722CD9E"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With the beginning of the Biden administration and a renewed US commitment to multilateralism and restoring transatlantic relations, there was some discussion of a US-EU trade agreement, though whether it would be along the lines of the TTIP remains unlikely.</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While Biden officials have spoken about ending the trade war with Europe, substantive progress has been slow, and the current focus remains on resolving bilateral trade issues. Biden’s “Buy American” remarks and focus on a “foreign policy for the middle class” have strongly emphasized reshoring American jobs and products while mentioning little of America’s allies. This has led some European policymakers to worry about continued protectionist leanings going forward.</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In the short-term, </w:t>
      </w:r>
      <w:r>
        <w:rPr>
          <w:rFonts w:ascii="Times New Roman" w:eastAsia="Times New Roman" w:hAnsi="Times New Roman" w:cs="Times New Roman"/>
        </w:rPr>
        <w:lastRenderedPageBreak/>
        <w:t>the Biden administration remains focused on addressing domestic concerns around infrastructure and rebuilding from the pandemic, rather than brokering new trade agreements.</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European countries also remain divided on whether to pursue broader trade talks again. While German Chancellor Angela Merkel expressed willingness to pursue a broad trade deal with the US, France remains reluctant to do so as part of a goal to reduce European reliance on either the US and China amidst growing great power competition.</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European Commission President Ursula van der Leyen, citing changing global geopolitical conditions, stated that neither side should “waste time to dream about trans-Atlantic nostalgia, the TTIP times didn’t come true or become a reality.”</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Biden’s planned visit to the G7 summit in mid-June could be a key opening moment to the future agenda of US-EU relations, particularly in regard to WTO reform and the systemic challenges posed by China which the EU has prioritized as the center of its trade strategy.</w:t>
      </w:r>
      <w:r>
        <w:rPr>
          <w:rFonts w:ascii="Times New Roman" w:eastAsia="Times New Roman" w:hAnsi="Times New Roman" w:cs="Times New Roman"/>
          <w:vertAlign w:val="superscript"/>
        </w:rPr>
        <w:footnoteReference w:id="27"/>
      </w:r>
    </w:p>
    <w:p w14:paraId="36D06AF7" w14:textId="77777777" w:rsidR="00CC6064" w:rsidRDefault="00CC6064" w:rsidP="00EF707F">
      <w:pPr>
        <w:jc w:val="both"/>
        <w:rPr>
          <w:rFonts w:ascii="Times New Roman" w:eastAsia="Times New Roman" w:hAnsi="Times New Roman" w:cs="Times New Roman"/>
        </w:rPr>
      </w:pPr>
    </w:p>
    <w:p w14:paraId="74A46303" w14:textId="77777777" w:rsidR="00CC6064" w:rsidRDefault="00CC6064" w:rsidP="00EF707F">
      <w:pPr>
        <w:jc w:val="both"/>
        <w:rPr>
          <w:rFonts w:ascii="Times New Roman" w:eastAsia="Times New Roman" w:hAnsi="Times New Roman" w:cs="Times New Roman"/>
        </w:rPr>
      </w:pPr>
      <w:r>
        <w:rPr>
          <w:rFonts w:ascii="Times New Roman" w:eastAsia="Times New Roman" w:hAnsi="Times New Roman" w:cs="Times New Roman"/>
        </w:rPr>
        <w:t>Biden’s trip to the G7 summit and subsequent trip to the NATO summit was the first overseas trip of his presidency and demonstrated a strong effort to restore transatlantic relations and rally America’s Western allies against China and Russia. As part of addressing the strategic competition posed by China’s Belt and Road Initiative and other major investments in the developing world, Biden and G7 partners pledged to launch a new global initiative called Build Back Better (B3W), described by the White House as “a values-driven, high-standard, and transparent infrastructure partnership led by major democracies.”</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As of now, B3W has been verbally affirmed, but hard monetary commitments and specifics are still being awaited.</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As another sign of growing US-EU coordination on China, on June 15, a long-standing trade dispute over government subsidies to airplane manufacturers, Boeing and Airbus, was temporarily ended for five years.</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The dispute is the longest and most costly in WTO history and its temporary settling signals a joint focus on the threat that China poses to the aviation industry. As part of its “Made in China 2025” strategy, the state-owned aerospace manufacturer </w:t>
      </w:r>
      <w:proofErr w:type="spellStart"/>
      <w:r>
        <w:rPr>
          <w:rFonts w:ascii="Times New Roman" w:eastAsia="Times New Roman" w:hAnsi="Times New Roman" w:cs="Times New Roman"/>
        </w:rPr>
        <w:t>Comac</w:t>
      </w:r>
      <w:proofErr w:type="spellEnd"/>
      <w:r>
        <w:rPr>
          <w:rFonts w:ascii="Times New Roman" w:eastAsia="Times New Roman" w:hAnsi="Times New Roman" w:cs="Times New Roman"/>
        </w:rPr>
        <w:t xml:space="preserve"> has received significant state support to develop a new jet model as a direct competitor to the Boeing 737 and Airbus A320 lines. While the Chinese jetliners are not internationally competitive and still face hurdles with engine development, Boeing and Airbus face the prospect of losing significant market share in the massive Chinese domestic market.</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The move also signifies a de-escalation in transatlantic trade tensions left over from the Trump administration which had targeted longtime US allies claiming they were unfairly exploiting the US. However, Trump’s tariffs on imported steel and aluminum remain, and officials have stated that they will take longer to unwind.</w:t>
      </w:r>
    </w:p>
    <w:p w14:paraId="61776FC3" w14:textId="77777777" w:rsidR="00CC6064" w:rsidRDefault="00CC6064" w:rsidP="00EF707F">
      <w:pPr>
        <w:jc w:val="both"/>
        <w:rPr>
          <w:rFonts w:ascii="Times New Roman" w:eastAsia="Times New Roman" w:hAnsi="Times New Roman" w:cs="Times New Roman"/>
        </w:rPr>
      </w:pPr>
    </w:p>
    <w:p w14:paraId="2909F787" w14:textId="530A32E1" w:rsidR="00955E6F" w:rsidRDefault="00CC6064" w:rsidP="00EF707F">
      <w:pPr>
        <w:jc w:val="both"/>
        <w:rPr>
          <w:rFonts w:ascii="Times New Roman" w:hAnsi="Times New Roman" w:cs="Times New Roman"/>
        </w:rPr>
      </w:pPr>
      <w:r w:rsidRPr="00CC6064">
        <w:rPr>
          <w:rFonts w:ascii="Times New Roman" w:eastAsia="Times New Roman" w:hAnsi="Times New Roman" w:cs="Times New Roman"/>
          <w:color w:val="000000" w:themeColor="text1"/>
        </w:rPr>
        <w:t xml:space="preserve">Given the demise of TTIP, the unlikely status of trade negotiations between the US and EU, and the existing disputes over standards harmonization, there have been calls to shift transatlantic attention towards digital issues. The growing importance of digital technologies and China’s efforts to shape standards and rules of future internet and global digital infrastructure has led some </w:t>
      </w:r>
      <w:r w:rsidRPr="00CC6064">
        <w:rPr>
          <w:rFonts w:ascii="Times New Roman" w:eastAsia="Times New Roman" w:hAnsi="Times New Roman" w:cs="Times New Roman"/>
          <w:color w:val="000000" w:themeColor="text1"/>
        </w:rPr>
        <w:lastRenderedPageBreak/>
        <w:t>to call for a shift from TTIP to a transatlantic digital partnership.</w:t>
      </w:r>
      <w:r w:rsidRPr="00CC6064">
        <w:rPr>
          <w:rFonts w:ascii="Times New Roman" w:eastAsia="Times New Roman" w:hAnsi="Times New Roman" w:cs="Times New Roman"/>
          <w:color w:val="000000" w:themeColor="text1"/>
          <w:vertAlign w:val="superscript"/>
        </w:rPr>
        <w:footnoteReference w:id="32"/>
      </w:r>
      <w:r w:rsidRPr="00CC6064">
        <w:rPr>
          <w:rFonts w:ascii="Times New Roman" w:eastAsia="Times New Roman" w:hAnsi="Times New Roman" w:cs="Times New Roman"/>
          <w:color w:val="000000" w:themeColor="text1"/>
        </w:rPr>
        <w:t xml:space="preserve"> In theory, this Partnership would lead to a joint US-EU tech agenda which would coordinate efforts to shape emerging digital technologies, their use, and the regulatory landscape to, in part, confront China’s digital rise. However, there are strong challenges towards any potential digital partnership consisting of ongoing legal challenges in European courts towards American tech companies, ongoing distrust of foreign tech companies, and an overdependence on foreign suppliers of digital technology.</w:t>
      </w:r>
      <w:r w:rsidRPr="00CC6064">
        <w:rPr>
          <w:rFonts w:ascii="Times New Roman" w:eastAsia="Times New Roman" w:hAnsi="Times New Roman" w:cs="Times New Roman"/>
          <w:color w:val="000000" w:themeColor="text1"/>
          <w:vertAlign w:val="superscript"/>
        </w:rPr>
        <w:footnoteReference w:id="33"/>
      </w:r>
      <w:r w:rsidRPr="00CC6064">
        <w:rPr>
          <w:rFonts w:ascii="Times New Roman" w:eastAsia="Times New Roman" w:hAnsi="Times New Roman" w:cs="Times New Roman"/>
          <w:color w:val="000000" w:themeColor="text1"/>
        </w:rPr>
        <w:t xml:space="preserve"> There are further challenges due to policy disagreements between the EU and US over digital taxes and the extent to which regulations should crackdown on tech companies. For American policymakers, the aggressive stance taken by Brussels is seen as an overstep to protect local firms from international competition, rather than to protect consumers from online abuses or privacy breaches.</w:t>
      </w:r>
      <w:r w:rsidRPr="00CC6064">
        <w:rPr>
          <w:rFonts w:ascii="Times New Roman" w:eastAsia="Times New Roman" w:hAnsi="Times New Roman" w:cs="Times New Roman"/>
          <w:color w:val="000000" w:themeColor="text1"/>
          <w:vertAlign w:val="superscript"/>
        </w:rPr>
        <w:footnoteReference w:id="34"/>
      </w:r>
      <w:r w:rsidRPr="00CC6064">
        <w:rPr>
          <w:rFonts w:ascii="Times New Roman" w:eastAsia="Times New Roman" w:hAnsi="Times New Roman" w:cs="Times New Roman"/>
          <w:color w:val="000000" w:themeColor="text1"/>
        </w:rPr>
        <w:t xml:space="preserve"> Just like with trade agreement negotiations, it is unlikely that much progress will be made on a digital partnership agreement as the Biden administration remains focused on domestic economic recovery. However, the US and EU did begin the EU-US Trade and Technology Council (TTC) in June 2021 “cooperate on key policies on technology, digital issues, and supply chains.”</w:t>
      </w:r>
      <w:r w:rsidRPr="00CC6064">
        <w:rPr>
          <w:rStyle w:val="FootnoteReference"/>
          <w:rFonts w:ascii="Times New Roman" w:eastAsia="Times New Roman" w:hAnsi="Times New Roman" w:cs="Times New Roman"/>
          <w:color w:val="000000" w:themeColor="text1"/>
        </w:rPr>
        <w:footnoteReference w:id="35"/>
      </w:r>
      <w:r w:rsidRPr="00CC6064">
        <w:rPr>
          <w:rFonts w:ascii="Times New Roman" w:eastAsia="Times New Roman" w:hAnsi="Times New Roman" w:cs="Times New Roman"/>
          <w:color w:val="000000" w:themeColor="text1"/>
        </w:rPr>
        <w:t xml:space="preserve"> This organization could lay the groundwork for shared standards and further discussion of the challenges of Big Tech.</w:t>
      </w:r>
      <w:r w:rsidR="003523A5">
        <w:rPr>
          <w:rFonts w:ascii="Times New Roman" w:eastAsia="Times New Roman" w:hAnsi="Times New Roman" w:cs="Times New Roman"/>
          <w:color w:val="000000" w:themeColor="text1"/>
        </w:rPr>
        <w:t xml:space="preserve"> </w:t>
      </w:r>
      <w:r w:rsidR="003523A5" w:rsidRPr="006D7008">
        <w:rPr>
          <w:rFonts w:ascii="Times New Roman" w:hAnsi="Times New Roman" w:cs="Times New Roman" w:hint="eastAsia"/>
        </w:rPr>
        <w:t>O</w:t>
      </w:r>
      <w:r w:rsidR="003523A5" w:rsidRPr="006D7008">
        <w:rPr>
          <w:rFonts w:ascii="Times New Roman" w:hAnsi="Times New Roman" w:cs="Times New Roman"/>
        </w:rPr>
        <w:t xml:space="preserve">n </w:t>
      </w:r>
      <w:r w:rsidR="003523A5">
        <w:rPr>
          <w:rFonts w:ascii="Times New Roman" w:hAnsi="Times New Roman" w:cs="Times New Roman"/>
        </w:rPr>
        <w:t>September 29, 2021, the EU-US Trade and Technology Council (TTC) began talks in Pittsburgh, shortly following France’s decision to remove ambassadors from the United States due to the AUKUS nuclear submarine agreement. The discussions will center on “</w:t>
      </w:r>
      <w:r w:rsidR="003523A5" w:rsidRPr="0067730C">
        <w:rPr>
          <w:rFonts w:ascii="Times New Roman" w:hAnsi="Times New Roman" w:cs="Times New Roman"/>
        </w:rPr>
        <w:t>technology standards, green technology, supply-chain security, data governance, export controls, investment screening, and global trade issues.</w:t>
      </w:r>
      <w:r w:rsidR="003523A5">
        <w:rPr>
          <w:rFonts w:ascii="Times New Roman" w:hAnsi="Times New Roman" w:cs="Times New Roman"/>
        </w:rPr>
        <w:t>”</w:t>
      </w:r>
      <w:r w:rsidR="003523A5">
        <w:rPr>
          <w:rStyle w:val="FootnoteReference"/>
          <w:rFonts w:ascii="Times New Roman" w:hAnsi="Times New Roman" w:cs="Times New Roman"/>
        </w:rPr>
        <w:footnoteReference w:id="36"/>
      </w:r>
    </w:p>
    <w:p w14:paraId="4DBA7CDD" w14:textId="6462A46A" w:rsidR="003523A5" w:rsidRDefault="00955E6F" w:rsidP="00EF707F">
      <w:pPr>
        <w:rPr>
          <w:rFonts w:ascii="Times New Roman" w:hAnsi="Times New Roman" w:cs="Times New Roman"/>
        </w:rPr>
      </w:pPr>
      <w:r>
        <w:rPr>
          <w:rFonts w:ascii="Times New Roman" w:hAnsi="Times New Roman" w:cs="Times New Roman"/>
        </w:rPr>
        <w:br w:type="page"/>
      </w:r>
    </w:p>
    <w:p w14:paraId="1B60A6FA" w14:textId="7D855924" w:rsidR="00CC6064" w:rsidRDefault="00137B2E" w:rsidP="00337BC7">
      <w:pPr>
        <w:jc w:val="center"/>
        <w:rPr>
          <w:rFonts w:ascii="Times New Roman" w:hAnsi="Times New Roman" w:cs="Times New Roman"/>
        </w:rPr>
      </w:pPr>
      <w:r>
        <w:rPr>
          <w:rFonts w:ascii="Times New Roman" w:hAnsi="Times New Roman" w:cs="Times New Roman"/>
        </w:rPr>
        <w:lastRenderedPageBreak/>
        <w:t>Works Cited</w:t>
      </w:r>
    </w:p>
    <w:p w14:paraId="4605AD6B" w14:textId="77777777" w:rsidR="00EF707F" w:rsidRPr="00337BC7" w:rsidRDefault="00EF707F" w:rsidP="00337BC7">
      <w:pPr>
        <w:jc w:val="center"/>
        <w:rPr>
          <w:rFonts w:ascii="Times New Roman" w:hAnsi="Times New Roman" w:cs="Times New Roman"/>
        </w:rPr>
      </w:pPr>
    </w:p>
    <w:p w14:paraId="65F27F7D"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8">
        <w:r w:rsidR="00CC6064">
          <w:rPr>
            <w:rFonts w:ascii="Times New Roman" w:eastAsia="Times New Roman" w:hAnsi="Times New Roman" w:cs="Times New Roman"/>
          </w:rPr>
          <w:t>Agence France-Presse. “EU-US Trade Deal ‘Impossible’ in 2016: French Minister - Latest News.” Hürriyet Daily News. Accessed May 29, 2021. https://www.hurriyetdailynews.com/eu-us-trade-deal-impossible-in-2016-french-minister------101256.</w:t>
        </w:r>
      </w:hyperlink>
    </w:p>
    <w:p w14:paraId="2311C0DE"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9">
        <w:r w:rsidR="00CC6064">
          <w:rPr>
            <w:rFonts w:ascii="Times New Roman" w:eastAsia="Times New Roman" w:hAnsi="Times New Roman" w:cs="Times New Roman"/>
          </w:rPr>
          <w:t>Amadeo, Kimberly, and Robert C Kelly. “What Happened to the Trans-Atlantic Trade and Investment Partnership?” The Balance, April 29, 2021. https://www.thebalance.com/transatlantic-trade-and-investment-partnership-ttip-3305582.</w:t>
        </w:r>
      </w:hyperlink>
    </w:p>
    <w:p w14:paraId="7B20D20C"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0">
        <w:r w:rsidR="00CC6064">
          <w:rPr>
            <w:rFonts w:ascii="Times New Roman" w:eastAsia="Times New Roman" w:hAnsi="Times New Roman" w:cs="Times New Roman"/>
          </w:rPr>
          <w:t xml:space="preserve">BBC News. “G7 Summit: Biden Says America Is Back at the Table.” </w:t>
        </w:r>
      </w:hyperlink>
      <w:hyperlink r:id="rId11">
        <w:r w:rsidR="00CC6064">
          <w:rPr>
            <w:rFonts w:ascii="Times New Roman" w:eastAsia="Times New Roman" w:hAnsi="Times New Roman" w:cs="Times New Roman"/>
            <w:i/>
          </w:rPr>
          <w:t>BBC News</w:t>
        </w:r>
      </w:hyperlink>
      <w:hyperlink r:id="rId12">
        <w:r w:rsidR="00CC6064">
          <w:rPr>
            <w:rFonts w:ascii="Times New Roman" w:eastAsia="Times New Roman" w:hAnsi="Times New Roman" w:cs="Times New Roman"/>
          </w:rPr>
          <w:t>, June 14, 2021, sec. US &amp; Canada. https://www.bbc.com/news/world-us-canada-57462047.</w:t>
        </w:r>
      </w:hyperlink>
    </w:p>
    <w:p w14:paraId="3527088D"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3">
        <w:r w:rsidR="00CC6064">
          <w:rPr>
            <w:rFonts w:ascii="Times New Roman" w:eastAsia="Times New Roman" w:hAnsi="Times New Roman" w:cs="Times New Roman"/>
          </w:rPr>
          <w:t xml:space="preserve">Bildt, Carl. “Opinion | China Is a Rising Digital Superpower. Europe and the U.S. Must Catch up — Together.” </w:t>
        </w:r>
      </w:hyperlink>
      <w:hyperlink r:id="rId14">
        <w:r w:rsidR="00CC6064">
          <w:rPr>
            <w:rFonts w:ascii="Times New Roman" w:eastAsia="Times New Roman" w:hAnsi="Times New Roman" w:cs="Times New Roman"/>
            <w:i/>
          </w:rPr>
          <w:t>Washington Post</w:t>
        </w:r>
      </w:hyperlink>
      <w:hyperlink r:id="rId15">
        <w:r w:rsidR="00CC6064">
          <w:rPr>
            <w:rFonts w:ascii="Times New Roman" w:eastAsia="Times New Roman" w:hAnsi="Times New Roman" w:cs="Times New Roman"/>
          </w:rPr>
          <w:t>, February 1, 2021. https://www.washingtonpost.com/opinions/2021/02/01/china-is-rising-digital-superpower-europe-us-must-catch-up-together/.</w:t>
        </w:r>
      </w:hyperlink>
    </w:p>
    <w:p w14:paraId="357FDC2B"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6">
        <w:r w:rsidR="00CC6064">
          <w:rPr>
            <w:rFonts w:ascii="Times New Roman" w:eastAsia="Times New Roman" w:hAnsi="Times New Roman" w:cs="Times New Roman"/>
          </w:rPr>
          <w:t>Brattberg, Erik, and Erik Brattberg. “Transatlantic Relations After Biden’s First 100 Days.” Carnegie Endowment for International Peace. Accessed May 29, 2021. https://carnegieendowment.org/2021/05/06/transatlantic-relations-after-biden-s-first-100-days-pub-84472.</w:t>
        </w:r>
      </w:hyperlink>
    </w:p>
    <w:p w14:paraId="052E3A63"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7">
        <w:r w:rsidR="00CC6064">
          <w:rPr>
            <w:rFonts w:ascii="Times New Roman" w:eastAsia="Times New Roman" w:hAnsi="Times New Roman" w:cs="Times New Roman"/>
          </w:rPr>
          <w:t>Corporate Europe Observatory. “Statement by 170 Civil Society Organisations on Regulatory Cooperation in EU-US Trade Talks | Corporate Europe Observatory.” Accessed May 29, 2021. https://corporateeurope.org/en/international-trade/2015/02/statement-170-civil-society-organisations-regulatory-cooperation-eu-us.</w:t>
        </w:r>
      </w:hyperlink>
    </w:p>
    <w:p w14:paraId="5982967E"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8">
        <w:r w:rsidR="00CC6064">
          <w:rPr>
            <w:rFonts w:ascii="Times New Roman" w:eastAsia="Times New Roman" w:hAnsi="Times New Roman" w:cs="Times New Roman"/>
          </w:rPr>
          <w:t>Council of the European Union. “LEGISLATIVE ACTS AND OTHER INSTRUMENTS,” April 9, 2019. https://www.consilium.europa.eu/media/39180/st06052-en19.pdf.</w:t>
        </w:r>
      </w:hyperlink>
    </w:p>
    <w:p w14:paraId="01D45843"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19">
        <w:r w:rsidR="00CC6064">
          <w:rPr>
            <w:rFonts w:ascii="Times New Roman" w:eastAsia="Times New Roman" w:hAnsi="Times New Roman" w:cs="Times New Roman"/>
          </w:rPr>
          <w:t xml:space="preserve">De Ville, Ferdi, and Gabriel Siles-Brugge. </w:t>
        </w:r>
      </w:hyperlink>
      <w:hyperlink r:id="rId20">
        <w:r w:rsidR="00CC6064">
          <w:rPr>
            <w:rFonts w:ascii="Times New Roman" w:eastAsia="Times New Roman" w:hAnsi="Times New Roman" w:cs="Times New Roman"/>
            <w:i/>
          </w:rPr>
          <w:t>The Truth about the Transatlantic Trade and Investment Partnership</w:t>
        </w:r>
      </w:hyperlink>
      <w:hyperlink r:id="rId21">
        <w:r w:rsidR="00CC6064">
          <w:rPr>
            <w:rFonts w:ascii="Times New Roman" w:eastAsia="Times New Roman" w:hAnsi="Times New Roman" w:cs="Times New Roman"/>
          </w:rPr>
          <w:t>. Wiley, 2015. https://www.google.com/books/edition/TTIP/xzpcCwAAQBAJ?hl=en&amp;gbpv=0.</w:t>
        </w:r>
      </w:hyperlink>
    </w:p>
    <w:p w14:paraId="4A4AB8D0"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22">
        <w:r w:rsidR="00CC6064">
          <w:rPr>
            <w:rFonts w:ascii="Times New Roman" w:eastAsia="Times New Roman" w:hAnsi="Times New Roman" w:cs="Times New Roman"/>
          </w:rPr>
          <w:t>Ellyatt, Holly. “Biden’s ‘America Is Back’ Is Good News for Germany.” CNBC, November 25, 2020. https://www.cnbc.com/2020/11/25/why-biden-is-good-news-for-germany.html.</w:t>
        </w:r>
      </w:hyperlink>
    </w:p>
    <w:p w14:paraId="2FA0DF6E" w14:textId="77777777" w:rsidR="00CC6064" w:rsidRDefault="00CC6064" w:rsidP="00CC6064">
      <w:pPr>
        <w:widowControl w:val="0"/>
        <w:pBdr>
          <w:top w:val="nil"/>
          <w:left w:val="nil"/>
          <w:bottom w:val="nil"/>
          <w:right w:val="nil"/>
          <w:between w:val="nil"/>
        </w:pBdr>
        <w:ind w:left="720" w:hanging="720"/>
        <w:rPr>
          <w:rFonts w:ascii="Times New Roman" w:eastAsia="Times New Roman" w:hAnsi="Times New Roman" w:cs="Times New Roman"/>
        </w:rPr>
      </w:pPr>
      <w:r>
        <w:rPr>
          <w:rFonts w:ascii="Times New Roman" w:eastAsia="Times New Roman" w:hAnsi="Times New Roman" w:cs="Times New Roman"/>
        </w:rPr>
        <w:t>European Commission. “EU-US launch Trade and Technology Council to lead values-</w:t>
      </w:r>
      <w:proofErr w:type="gramStart"/>
      <w:r>
        <w:rPr>
          <w:rFonts w:ascii="Times New Roman" w:eastAsia="Times New Roman" w:hAnsi="Times New Roman" w:cs="Times New Roman"/>
        </w:rPr>
        <w:t>based  global</w:t>
      </w:r>
      <w:proofErr w:type="gramEnd"/>
      <w:r>
        <w:rPr>
          <w:rFonts w:ascii="Times New Roman" w:eastAsia="Times New Roman" w:hAnsi="Times New Roman" w:cs="Times New Roman"/>
        </w:rPr>
        <w:t xml:space="preserve"> digital transformation.” Text. European Commission – European Commission. June 15, 2021. </w:t>
      </w:r>
      <w:r w:rsidRPr="00C63740">
        <w:rPr>
          <w:rFonts w:ascii="Times New Roman" w:eastAsia="Times New Roman" w:hAnsi="Times New Roman" w:cs="Times New Roman"/>
        </w:rPr>
        <w:t>https://ec.europa.eu/commission/presscorner/detail/en/IP_21_2990</w:t>
      </w:r>
      <w:r>
        <w:rPr>
          <w:rFonts w:ascii="Times New Roman" w:eastAsia="Times New Roman" w:hAnsi="Times New Roman" w:cs="Times New Roman"/>
        </w:rPr>
        <w:t xml:space="preserve"> </w:t>
      </w:r>
    </w:p>
    <w:p w14:paraId="49A83D9A"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23">
        <w:r w:rsidR="00CC6064">
          <w:rPr>
            <w:rFonts w:ascii="Times New Roman" w:eastAsia="Times New Roman" w:hAnsi="Times New Roman" w:cs="Times New Roman"/>
          </w:rPr>
          <w:t>European Commission. “Independent Study Outlines Benefits of EU-US Trade Agreement.” Text. European Commission - European Commission, March 12, 2013. https://ec.europa.eu/commission/presscorner/detail/en/MEMO_13_211.</w:t>
        </w:r>
      </w:hyperlink>
    </w:p>
    <w:p w14:paraId="56501117"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24">
        <w:r w:rsidR="00CC6064">
          <w:rPr>
            <w:rFonts w:ascii="Times New Roman" w:eastAsia="Times New Roman" w:hAnsi="Times New Roman" w:cs="Times New Roman"/>
          </w:rPr>
          <w:t>———. “Transatlantic Trade and Investment Partnership (TTIP) - Trade - European Commission.” Accessed May 29, 2021. https://ec.europa.eu/trade/policy/in-focus/ttip/.</w:t>
        </w:r>
      </w:hyperlink>
    </w:p>
    <w:p w14:paraId="58AC7885"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25">
        <w:r w:rsidR="00CC6064">
          <w:rPr>
            <w:rFonts w:ascii="Times New Roman" w:eastAsia="Times New Roman" w:hAnsi="Times New Roman" w:cs="Times New Roman"/>
          </w:rPr>
          <w:t xml:space="preserve">Friedman, Thomas L. “Opinion | Biden Made Sure ‘Trump Is Not Going to Be President for Four More Years.’” </w:t>
        </w:r>
      </w:hyperlink>
      <w:hyperlink r:id="rId26">
        <w:r w:rsidR="00CC6064">
          <w:rPr>
            <w:rFonts w:ascii="Times New Roman" w:eastAsia="Times New Roman" w:hAnsi="Times New Roman" w:cs="Times New Roman"/>
            <w:i/>
          </w:rPr>
          <w:t>The New York Times</w:t>
        </w:r>
      </w:hyperlink>
      <w:hyperlink r:id="rId27">
        <w:r w:rsidR="00CC6064">
          <w:rPr>
            <w:rFonts w:ascii="Times New Roman" w:eastAsia="Times New Roman" w:hAnsi="Times New Roman" w:cs="Times New Roman"/>
          </w:rPr>
          <w:t>, December 2, 2020, sec. Opinion. https://www.nytimes.com/2020/12/02/opinion/biden-interview-mcconnell-china-iran.html.</w:t>
        </w:r>
      </w:hyperlink>
    </w:p>
    <w:p w14:paraId="6B9865FF" w14:textId="440C5A2D"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28">
        <w:r w:rsidR="00CC6064">
          <w:rPr>
            <w:rFonts w:ascii="Times New Roman" w:eastAsia="Times New Roman" w:hAnsi="Times New Roman" w:cs="Times New Roman"/>
          </w:rPr>
          <w:t xml:space="preserve">Michaels, Daniel, Andrew Restuccia, and Doug Cameron. “U.S. and EU Agree to Suspend Airbus-Boeing Trade Fight.” </w:t>
        </w:r>
      </w:hyperlink>
      <w:hyperlink r:id="rId29">
        <w:r w:rsidR="00CC6064">
          <w:rPr>
            <w:rFonts w:ascii="Times New Roman" w:eastAsia="Times New Roman" w:hAnsi="Times New Roman" w:cs="Times New Roman"/>
            <w:i/>
          </w:rPr>
          <w:t>Wall Street Journal</w:t>
        </w:r>
      </w:hyperlink>
      <w:hyperlink r:id="rId30">
        <w:r w:rsidR="00CC6064">
          <w:rPr>
            <w:rFonts w:ascii="Times New Roman" w:eastAsia="Times New Roman" w:hAnsi="Times New Roman" w:cs="Times New Roman"/>
          </w:rPr>
          <w:t>, June 15, 2021, sec. Business. https://www.wsj.com/articles/u-s-and-eu-near-deal-on-boeing-airbus-trade-fight-</w:t>
        </w:r>
        <w:r w:rsidR="00CC6064">
          <w:rPr>
            <w:rFonts w:ascii="Times New Roman" w:eastAsia="Times New Roman" w:hAnsi="Times New Roman" w:cs="Times New Roman"/>
          </w:rPr>
          <w:lastRenderedPageBreak/>
          <w:t>11623747870.</w:t>
        </w:r>
      </w:hyperlink>
    </w:p>
    <w:p w14:paraId="7D7D96CF" w14:textId="77777777" w:rsidR="00BB3B43" w:rsidRPr="00BB3B43" w:rsidRDefault="00BB3B43" w:rsidP="00BB3B43">
      <w:pPr>
        <w:rPr>
          <w:rFonts w:ascii="Times New Roman" w:hAnsi="Times New Roman" w:cs="Times New Roman"/>
        </w:rPr>
      </w:pPr>
      <w:r w:rsidRPr="00BB3B43">
        <w:rPr>
          <w:rFonts w:ascii="Times New Roman" w:eastAsia="Times New Roman" w:hAnsi="Times New Roman" w:cs="Times New Roman"/>
        </w:rPr>
        <w:t xml:space="preserve">O’Donovan, </w:t>
      </w:r>
      <w:proofErr w:type="spellStart"/>
      <w:r w:rsidRPr="00BB3B43">
        <w:rPr>
          <w:rFonts w:ascii="Times New Roman" w:eastAsia="Times New Roman" w:hAnsi="Times New Roman" w:cs="Times New Roman"/>
        </w:rPr>
        <w:t>Donal</w:t>
      </w:r>
      <w:proofErr w:type="spellEnd"/>
      <w:r w:rsidRPr="00BB3B43">
        <w:rPr>
          <w:rFonts w:ascii="Times New Roman" w:eastAsia="Times New Roman" w:hAnsi="Times New Roman" w:cs="Times New Roman"/>
        </w:rPr>
        <w:t>. “</w:t>
      </w:r>
      <w:r w:rsidRPr="00BB3B43">
        <w:rPr>
          <w:rFonts w:ascii="Times New Roman" w:hAnsi="Times New Roman" w:cs="Times New Roman"/>
        </w:rPr>
        <w:t xml:space="preserve">Germany wants TTIP free trade deal between EU and US back on the </w:t>
      </w:r>
    </w:p>
    <w:p w14:paraId="28EC3CB4" w14:textId="090ED3C7" w:rsidR="00BB3B43" w:rsidRPr="00BB3B43" w:rsidRDefault="00BB3B43" w:rsidP="00BB3B43">
      <w:pPr>
        <w:ind w:left="720"/>
        <w:rPr>
          <w:rFonts w:ascii="Times New Roman" w:eastAsia="Times New Roman" w:hAnsi="Times New Roman" w:cs="Times New Roman"/>
        </w:rPr>
      </w:pPr>
      <w:r w:rsidRPr="00BB3B43">
        <w:rPr>
          <w:rFonts w:ascii="Times New Roman" w:hAnsi="Times New Roman" w:cs="Times New Roman"/>
        </w:rPr>
        <w:t xml:space="preserve">agenda”. Independent.ie, March 21, 2022. Available at </w:t>
      </w:r>
      <w:r w:rsidRPr="00BB3B43">
        <w:rPr>
          <w:rFonts w:ascii="Times New Roman" w:hAnsi="Times New Roman" w:cs="Times New Roman"/>
          <w:i/>
          <w:iCs/>
        </w:rPr>
        <w:t>https://www.independent.ie/business/germany-wants-ttip-free-trade-deal-between-eu-and-us-back-on-the-agenda-41468749.html</w:t>
      </w:r>
      <w:r w:rsidRPr="00BB3B43">
        <w:rPr>
          <w:rFonts w:ascii="Times New Roman" w:hAnsi="Times New Roman" w:cs="Times New Roman"/>
        </w:rPr>
        <w:t>. Accessed March 30, 2022.</w:t>
      </w:r>
    </w:p>
    <w:p w14:paraId="508DE61D" w14:textId="7A822B9D" w:rsidR="00CC6064" w:rsidRDefault="00BB3B43" w:rsidP="00CC6064">
      <w:pPr>
        <w:widowControl w:val="0"/>
        <w:pBdr>
          <w:top w:val="nil"/>
          <w:left w:val="nil"/>
          <w:bottom w:val="nil"/>
          <w:right w:val="nil"/>
          <w:between w:val="nil"/>
        </w:pBdr>
        <w:ind w:left="720" w:hanging="720"/>
        <w:rPr>
          <w:rFonts w:ascii="Times New Roman" w:eastAsia="Times New Roman" w:hAnsi="Times New Roman" w:cs="Times New Roman"/>
        </w:rPr>
      </w:pPr>
      <w:r w:rsidRPr="00BB3B43">
        <w:rPr>
          <w:rFonts w:ascii="Times New Roman" w:eastAsia="Times New Roman" w:hAnsi="Times New Roman" w:cs="Times New Roman"/>
        </w:rPr>
        <w:t>Reuters. “Merkel Wants Europe, United States to Aim for New Trade Deal.” Reuters, May 5, 2021. https://www.reuters.com/world/merkel-wants-europe-united-states-aim-new-trade-deal-2021-05-05/.</w:t>
      </w:r>
    </w:p>
    <w:p w14:paraId="6EC1D7C0"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31">
        <w:r w:rsidR="00CC6064">
          <w:rPr>
            <w:rFonts w:ascii="Times New Roman" w:eastAsia="Times New Roman" w:hAnsi="Times New Roman" w:cs="Times New Roman"/>
          </w:rPr>
          <w:t xml:space="preserve">Rone, Julia. “Analysis | Why Europeans May Not Want a U.S. Trade Deal.” </w:t>
        </w:r>
      </w:hyperlink>
      <w:hyperlink r:id="rId32">
        <w:r w:rsidR="00CC6064">
          <w:rPr>
            <w:rFonts w:ascii="Times New Roman" w:eastAsia="Times New Roman" w:hAnsi="Times New Roman" w:cs="Times New Roman"/>
            <w:i/>
          </w:rPr>
          <w:t>Washington Post</w:t>
        </w:r>
      </w:hyperlink>
      <w:hyperlink r:id="rId33">
        <w:r w:rsidR="00CC6064">
          <w:rPr>
            <w:rFonts w:ascii="Times New Roman" w:eastAsia="Times New Roman" w:hAnsi="Times New Roman" w:cs="Times New Roman"/>
          </w:rPr>
          <w:t>, October 4, 2018. https://www.washingtonpost.com/news/monkey-cage/wp/2018/10/04/why-europeans-may-not-want-a-u-s-trade-deal/.</w:t>
        </w:r>
      </w:hyperlink>
    </w:p>
    <w:p w14:paraId="1D7ECC33"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34">
        <w:r w:rsidR="00CC6064">
          <w:rPr>
            <w:rFonts w:ascii="Times New Roman" w:eastAsia="Times New Roman" w:hAnsi="Times New Roman" w:cs="Times New Roman"/>
          </w:rPr>
          <w:t>Scott, Mark. “5 Charts That Explain the Digital Transatlantic Relationship.” POLITICO, January 28, 2021. https://www.politico.eu/article/5-charts-digital-transatlantic-relationship-us-europe-data-privacy-cor</w:t>
        </w:r>
        <w:r w:rsidR="00CC6064">
          <w:rPr>
            <w:rFonts w:ascii="Times New Roman" w:eastAsia="Times New Roman" w:hAnsi="Times New Roman" w:cs="Times New Roman"/>
          </w:rPr>
          <w:t>o</w:t>
        </w:r>
        <w:r w:rsidR="00CC6064">
          <w:rPr>
            <w:rFonts w:ascii="Times New Roman" w:eastAsia="Times New Roman" w:hAnsi="Times New Roman" w:cs="Times New Roman"/>
          </w:rPr>
          <w:t>navirus/.</w:t>
        </w:r>
      </w:hyperlink>
    </w:p>
    <w:p w14:paraId="246C864A"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35">
        <w:r w:rsidR="00CC6064">
          <w:rPr>
            <w:rFonts w:ascii="Times New Roman" w:eastAsia="Times New Roman" w:hAnsi="Times New Roman" w:cs="Times New Roman"/>
          </w:rPr>
          <w:t>Scott, Mark, and Laurens Cerulus. “EU-US ‘Tech Alliance’ Faces Major Obstacles on Tax, Digital Rules.” POLITICO, December 2, 2020. https://www.politico.eu/article/eu-to-us-president-elect-joe-biden-lets-be-tech-allies/.</w:t>
        </w:r>
      </w:hyperlink>
    </w:p>
    <w:p w14:paraId="72687C7A"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36">
        <w:r w:rsidR="00CC6064">
          <w:rPr>
            <w:rFonts w:ascii="Times New Roman" w:eastAsia="Times New Roman" w:hAnsi="Times New Roman" w:cs="Times New Roman"/>
          </w:rPr>
          <w:t xml:space="preserve">Sindreu, Jon. “The End of the Boeing-Airbus Spat Begins the Aviation Battle With China.” </w:t>
        </w:r>
      </w:hyperlink>
      <w:hyperlink r:id="rId37">
        <w:r w:rsidR="00CC6064">
          <w:rPr>
            <w:rFonts w:ascii="Times New Roman" w:eastAsia="Times New Roman" w:hAnsi="Times New Roman" w:cs="Times New Roman"/>
            <w:i/>
          </w:rPr>
          <w:t>Wall Street Journal</w:t>
        </w:r>
      </w:hyperlink>
      <w:hyperlink r:id="rId38">
        <w:r w:rsidR="00CC6064">
          <w:rPr>
            <w:rFonts w:ascii="Times New Roman" w:eastAsia="Times New Roman" w:hAnsi="Times New Roman" w:cs="Times New Roman"/>
          </w:rPr>
          <w:t>, June 15, 2021, sec. Markets. https://www.wsj.com/articles/the-end-of-the-boeing-airbus-spat-begins-the-aviation-battle-with-china-11623761975.</w:t>
        </w:r>
      </w:hyperlink>
    </w:p>
    <w:p w14:paraId="2D7C4BFB"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39">
        <w:r w:rsidR="00CC6064">
          <w:rPr>
            <w:rFonts w:ascii="Times New Roman" w:eastAsia="Times New Roman" w:hAnsi="Times New Roman" w:cs="Times New Roman"/>
          </w:rPr>
          <w:t xml:space="preserve">Swanson, Ana. “In Washington, ‘Free Trade’ Is No Longer Gospel.” </w:t>
        </w:r>
      </w:hyperlink>
      <w:hyperlink r:id="rId40">
        <w:r w:rsidR="00CC6064">
          <w:rPr>
            <w:rFonts w:ascii="Times New Roman" w:eastAsia="Times New Roman" w:hAnsi="Times New Roman" w:cs="Times New Roman"/>
            <w:i/>
          </w:rPr>
          <w:t>The New York Times</w:t>
        </w:r>
      </w:hyperlink>
      <w:hyperlink r:id="rId41">
        <w:r w:rsidR="00CC6064">
          <w:rPr>
            <w:rFonts w:ascii="Times New Roman" w:eastAsia="Times New Roman" w:hAnsi="Times New Roman" w:cs="Times New Roman"/>
          </w:rPr>
          <w:t>, March 17, 2021, sec. Business. https://www.nytimes.com/2021/03/17/business/economy/free-trade-biden-tai.html.</w:t>
        </w:r>
      </w:hyperlink>
    </w:p>
    <w:p w14:paraId="147BB92C"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42">
        <w:r w:rsidR="00CC6064">
          <w:rPr>
            <w:rFonts w:ascii="Times New Roman" w:eastAsia="Times New Roman" w:hAnsi="Times New Roman" w:cs="Times New Roman"/>
          </w:rPr>
          <w:t>“Transatlantic Cooperation on Tech Needs to Overcome ‘Digital Distrust’ - Munich Security Conference,” April 1, 2021. https://securityconference.org/en/news/full/transatlantic-cooperation-on-tech-needs-to-overcome-digital-distrust/.</w:t>
        </w:r>
      </w:hyperlink>
    </w:p>
    <w:p w14:paraId="520978D8" w14:textId="442F9A49" w:rsidR="008D28DF" w:rsidRPr="008D28DF" w:rsidRDefault="008D28DF" w:rsidP="008D28DF">
      <w:pPr>
        <w:ind w:left="480" w:hanging="480"/>
        <w:rPr>
          <w:rFonts w:ascii="Times New Roman" w:hAnsi="Times New Roman" w:cs="Times New Roman"/>
          <w:lang w:eastAsia="zh-CN"/>
        </w:rPr>
      </w:pPr>
      <w:r w:rsidRPr="008D28DF">
        <w:rPr>
          <w:rFonts w:ascii="Times New Roman" w:hAnsi="Times New Roman" w:cs="Times New Roman"/>
        </w:rPr>
        <w:t xml:space="preserve">The White House. 2023. U.S.-EU Joint Statement of the Trade and Technology Council. </w:t>
      </w:r>
      <w:r w:rsidRPr="008D28DF">
        <w:rPr>
          <w:rFonts w:ascii="Times New Roman" w:hAnsi="Times New Roman" w:cs="Times New Roman"/>
          <w:i/>
          <w:iCs/>
        </w:rPr>
        <w:t>The White House</w:t>
      </w:r>
      <w:r w:rsidRPr="008D28DF">
        <w:rPr>
          <w:rFonts w:ascii="Times New Roman" w:hAnsi="Times New Roman" w:cs="Times New Roman"/>
        </w:rPr>
        <w:t>. Available at &lt;</w:t>
      </w:r>
      <w:hyperlink r:id="rId43" w:history="1">
        <w:r w:rsidRPr="008D28DF">
          <w:rPr>
            <w:rStyle w:val="Hyperlink"/>
            <w:rFonts w:ascii="Times New Roman" w:hAnsi="Times New Roman" w:cs="Times New Roman"/>
          </w:rPr>
          <w:t>https://www.whitehouse.gov/briefing-room/statements-releases/2023/05/31/u-s-eu-joint-statement-of-the-trade-and-technology-council-2/</w:t>
        </w:r>
      </w:hyperlink>
      <w:r w:rsidRPr="008D28DF">
        <w:rPr>
          <w:rFonts w:ascii="Times New Roman" w:hAnsi="Times New Roman" w:cs="Times New Roman"/>
        </w:rPr>
        <w:t>&gt;. Accessed 13 August 2023.</w:t>
      </w:r>
    </w:p>
    <w:p w14:paraId="697B906B"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44">
        <w:r w:rsidR="00CC6064">
          <w:rPr>
            <w:rFonts w:ascii="Times New Roman" w:eastAsia="Times New Roman" w:hAnsi="Times New Roman" w:cs="Times New Roman"/>
          </w:rPr>
          <w:t xml:space="preserve">Walker, Andrew. “TTIP: Why the EU-US Trade Deal Matters.” </w:t>
        </w:r>
      </w:hyperlink>
      <w:hyperlink r:id="rId45">
        <w:r w:rsidR="00CC6064">
          <w:rPr>
            <w:rFonts w:ascii="Times New Roman" w:eastAsia="Times New Roman" w:hAnsi="Times New Roman" w:cs="Times New Roman"/>
            <w:i/>
          </w:rPr>
          <w:t>BBC News</w:t>
        </w:r>
      </w:hyperlink>
      <w:hyperlink r:id="rId46">
        <w:r w:rsidR="00CC6064">
          <w:rPr>
            <w:rFonts w:ascii="Times New Roman" w:eastAsia="Times New Roman" w:hAnsi="Times New Roman" w:cs="Times New Roman"/>
          </w:rPr>
          <w:t>, May 12, 2015, sec. Business. https://www.bbc.com/news/business-32691589.</w:t>
        </w:r>
      </w:hyperlink>
    </w:p>
    <w:p w14:paraId="446044FE"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47">
        <w:r w:rsidR="00CC6064">
          <w:rPr>
            <w:rFonts w:ascii="Times New Roman" w:eastAsia="Times New Roman" w:hAnsi="Times New Roman" w:cs="Times New Roman"/>
          </w:rPr>
          <w:t>White House. “FACT SHEET: President Biden and G7 Leaders Launch Build Back Better World (B3W) Partnership.” The White House, June 12, 2021. https://www.whitehouse.gov/briefing-room/statements-releases/2021/06/12/fact-sheet-president-biden-and-g7-leaders-launch-build-back-better-world-b3w-partnership/.</w:t>
        </w:r>
      </w:hyperlink>
    </w:p>
    <w:p w14:paraId="3C43A23C"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48">
        <w:r w:rsidR="00CC6064">
          <w:rPr>
            <w:rFonts w:ascii="Times New Roman" w:eastAsia="Times New Roman" w:hAnsi="Times New Roman" w:cs="Times New Roman"/>
          </w:rPr>
          <w:t>———. “Remarks by President Biden at the 2021 Virtual Munich Security Conference.” The White House, February 19, 2021. https://www.whitehouse.gov/briefing-room/speeches-remarks/2021/02/19/remarks-by-president-biden-at-the-2021-virtual-munich-security-conference/.</w:t>
        </w:r>
      </w:hyperlink>
    </w:p>
    <w:p w14:paraId="09B3A919"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49">
        <w:r w:rsidR="00CC6064">
          <w:rPr>
            <w:rFonts w:ascii="Times New Roman" w:eastAsia="Times New Roman" w:hAnsi="Times New Roman" w:cs="Times New Roman"/>
          </w:rPr>
          <w:t xml:space="preserve">Wilson, Bill. “TTIP: What Is the Future for UK-US Trade?” </w:t>
        </w:r>
      </w:hyperlink>
      <w:hyperlink r:id="rId50">
        <w:r w:rsidR="00CC6064">
          <w:rPr>
            <w:rFonts w:ascii="Times New Roman" w:eastAsia="Times New Roman" w:hAnsi="Times New Roman" w:cs="Times New Roman"/>
            <w:i/>
          </w:rPr>
          <w:t>BBC News</w:t>
        </w:r>
      </w:hyperlink>
      <w:hyperlink r:id="rId51">
        <w:r w:rsidR="00CC6064">
          <w:rPr>
            <w:rFonts w:ascii="Times New Roman" w:eastAsia="Times New Roman" w:hAnsi="Times New Roman" w:cs="Times New Roman"/>
          </w:rPr>
          <w:t>, April 24, 2016, sec. Business. https://www.bbc.com/news/business-36123622.</w:t>
        </w:r>
      </w:hyperlink>
    </w:p>
    <w:p w14:paraId="4C6ADAA1" w14:textId="77777777" w:rsidR="00CC6064" w:rsidRDefault="00000000" w:rsidP="00CC6064">
      <w:pPr>
        <w:widowControl w:val="0"/>
        <w:pBdr>
          <w:top w:val="nil"/>
          <w:left w:val="nil"/>
          <w:bottom w:val="nil"/>
          <w:right w:val="nil"/>
          <w:between w:val="nil"/>
        </w:pBdr>
        <w:ind w:left="720" w:hanging="720"/>
        <w:rPr>
          <w:rFonts w:ascii="Times New Roman" w:eastAsia="Times New Roman" w:hAnsi="Times New Roman" w:cs="Times New Roman"/>
        </w:rPr>
      </w:pPr>
      <w:hyperlink r:id="rId52">
        <w:r w:rsidR="00CC6064">
          <w:rPr>
            <w:rFonts w:ascii="Times New Roman" w:eastAsia="Times New Roman" w:hAnsi="Times New Roman" w:cs="Times New Roman"/>
          </w:rPr>
          <w:t>Zarroli, Jim. “German Official Says U.S.-Europe Trade Talks Have Collapsed, Blames Washington.” NPR.org, August 28, 2016. https://www.npr.org/sections/thetwo-way/2016/08/28/491721332/german-official-says-u-s-europe-trade-talks-have-collapsed-blames-washington.</w:t>
        </w:r>
      </w:hyperlink>
    </w:p>
    <w:p w14:paraId="61A051AC" w14:textId="77777777" w:rsidR="00137B2E" w:rsidRDefault="00137B2E" w:rsidP="00137B2E">
      <w:pPr>
        <w:rPr>
          <w:rFonts w:ascii="Times New Roman" w:hAnsi="Times New Roman" w:cs="Times New Roman"/>
        </w:rPr>
      </w:pPr>
    </w:p>
    <w:p w14:paraId="5E6A2A65" w14:textId="77777777" w:rsidR="00137B2E" w:rsidRPr="00DF6E17" w:rsidRDefault="00137B2E" w:rsidP="00137B2E">
      <w:pPr>
        <w:rPr>
          <w:rFonts w:ascii="Times New Roman" w:hAnsi="Times New Roman" w:cs="Times New Roman"/>
        </w:rPr>
      </w:pPr>
    </w:p>
    <w:p w14:paraId="29E948A6" w14:textId="77777777" w:rsidR="00137B2E" w:rsidRDefault="00137B2E" w:rsidP="00137B2E"/>
    <w:p w14:paraId="63121AEF" w14:textId="77777777" w:rsidR="00137B2E" w:rsidRDefault="00137B2E"/>
    <w:sectPr w:rsidR="00137B2E">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6E2C" w14:textId="77777777" w:rsidR="009B64D6" w:rsidRDefault="009B64D6" w:rsidP="00137B2E">
      <w:r>
        <w:separator/>
      </w:r>
    </w:p>
  </w:endnote>
  <w:endnote w:type="continuationSeparator" w:id="0">
    <w:p w14:paraId="7A9E6DA2" w14:textId="77777777" w:rsidR="009B64D6" w:rsidRDefault="009B64D6" w:rsidP="0013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3377" w14:textId="77777777" w:rsidR="009B64D6" w:rsidRDefault="009B64D6" w:rsidP="00137B2E">
      <w:r>
        <w:separator/>
      </w:r>
    </w:p>
  </w:footnote>
  <w:footnote w:type="continuationSeparator" w:id="0">
    <w:p w14:paraId="052653EF" w14:textId="77777777" w:rsidR="009B64D6" w:rsidRDefault="009B64D6" w:rsidP="00137B2E">
      <w:r>
        <w:continuationSeparator/>
      </w:r>
    </w:p>
  </w:footnote>
  <w:footnote w:id="1">
    <w:p w14:paraId="227E0E84" w14:textId="59E8CC9E" w:rsidR="00F75EDA" w:rsidRDefault="00F75EDA">
      <w:pPr>
        <w:pStyle w:val="FootnoteText"/>
      </w:pPr>
      <w:r>
        <w:rPr>
          <w:rStyle w:val="FootnoteReference"/>
        </w:rPr>
        <w:footnoteRef/>
      </w:r>
      <w:r>
        <w:t xml:space="preserve"> The White House 2023. </w:t>
      </w:r>
    </w:p>
  </w:footnote>
  <w:footnote w:id="2">
    <w:p w14:paraId="189B5914" w14:textId="1A06BD04" w:rsidR="0053406F" w:rsidRPr="0053406F" w:rsidRDefault="0053406F">
      <w:pPr>
        <w:pStyle w:val="FootnoteText"/>
        <w:rPr>
          <w:rFonts w:ascii="Times New Roman" w:hAnsi="Times New Roman" w:cs="Times New Roman"/>
        </w:rPr>
      </w:pPr>
      <w:r w:rsidRPr="0053406F">
        <w:rPr>
          <w:rStyle w:val="FootnoteReference"/>
          <w:rFonts w:ascii="Times New Roman" w:hAnsi="Times New Roman" w:cs="Times New Roman"/>
        </w:rPr>
        <w:footnoteRef/>
      </w:r>
      <w:r w:rsidRPr="0053406F">
        <w:rPr>
          <w:rFonts w:ascii="Times New Roman" w:hAnsi="Times New Roman" w:cs="Times New Roman"/>
        </w:rPr>
        <w:t xml:space="preserve"> </w:t>
      </w:r>
      <w:r w:rsidRPr="0053406F">
        <w:rPr>
          <w:rFonts w:ascii="Times New Roman" w:hAnsi="Times New Roman" w:cs="Times New Roman"/>
          <w:i/>
          <w:iCs/>
        </w:rPr>
        <w:t>Independent</w:t>
      </w:r>
      <w:r w:rsidRPr="0053406F">
        <w:rPr>
          <w:rFonts w:ascii="Times New Roman" w:hAnsi="Times New Roman" w:cs="Times New Roman"/>
        </w:rPr>
        <w:t>, 21 March 2022.</w:t>
      </w:r>
    </w:p>
  </w:footnote>
  <w:footnote w:id="3">
    <w:p w14:paraId="06571915" w14:textId="77777777" w:rsidR="00955E6F" w:rsidRDefault="00955E6F" w:rsidP="00955E6F">
      <w:pPr>
        <w:pStyle w:val="FootnoteText"/>
      </w:pPr>
      <w:r>
        <w:rPr>
          <w:rStyle w:val="FootnoteReference"/>
        </w:rPr>
        <w:footnoteRef/>
      </w:r>
      <w:r>
        <w:t xml:space="preserve"> </w:t>
      </w:r>
      <w:proofErr w:type="spellStart"/>
      <w:r w:rsidRPr="0042490D">
        <w:rPr>
          <w:rFonts w:ascii="Times New Roman" w:hAnsi="Times New Roman" w:cs="Times New Roman"/>
        </w:rPr>
        <w:t>Euractiv</w:t>
      </w:r>
      <w:proofErr w:type="spellEnd"/>
      <w:r w:rsidRPr="0042490D">
        <w:rPr>
          <w:rFonts w:ascii="Times New Roman" w:hAnsi="Times New Roman" w:cs="Times New Roman"/>
        </w:rPr>
        <w:t>, “EU and US hold first trade and technology talks amid tensions</w:t>
      </w:r>
      <w:r>
        <w:rPr>
          <w:rFonts w:ascii="Times New Roman" w:hAnsi="Times New Roman" w:cs="Times New Roman"/>
        </w:rPr>
        <w:t>.</w:t>
      </w:r>
      <w:r w:rsidRPr="0042490D">
        <w:rPr>
          <w:rFonts w:ascii="Times New Roman" w:hAnsi="Times New Roman" w:cs="Times New Roman"/>
        </w:rPr>
        <w:t>”</w:t>
      </w:r>
    </w:p>
  </w:footnote>
  <w:footnote w:id="4">
    <w:p w14:paraId="767EF059" w14:textId="77777777" w:rsidR="00BD5C9E" w:rsidRPr="003523A5" w:rsidRDefault="00BD5C9E" w:rsidP="00BD5C9E">
      <w:pPr>
        <w:pStyle w:val="FootnoteText"/>
        <w:rPr>
          <w:rFonts w:ascii="Times New Roman" w:hAnsi="Times New Roman" w:cs="Times New Roman"/>
        </w:rPr>
      </w:pPr>
      <w:r w:rsidRPr="003523A5">
        <w:rPr>
          <w:rStyle w:val="FootnoteReference"/>
          <w:rFonts w:ascii="Times New Roman" w:hAnsi="Times New Roman" w:cs="Times New Roman"/>
        </w:rPr>
        <w:footnoteRef/>
      </w:r>
      <w:r w:rsidRPr="003523A5">
        <w:rPr>
          <w:rFonts w:ascii="Times New Roman" w:hAnsi="Times New Roman" w:cs="Times New Roman"/>
        </w:rPr>
        <w:t xml:space="preserve"> Global Trade Review, 4 October 2021.</w:t>
      </w:r>
    </w:p>
  </w:footnote>
  <w:footnote w:id="5">
    <w:p w14:paraId="5669DFF1" w14:textId="77777777" w:rsidR="00955E6F" w:rsidRPr="0042490D" w:rsidRDefault="00955E6F" w:rsidP="00955E6F">
      <w:pPr>
        <w:pStyle w:val="FootnoteText"/>
        <w:contextualSpacing/>
        <w:rPr>
          <w:rFonts w:ascii="Times New Roman" w:hAnsi="Times New Roman" w:cs="Times New Roman"/>
        </w:rPr>
      </w:pPr>
      <w:r w:rsidRPr="0042490D">
        <w:rPr>
          <w:rStyle w:val="FootnoteReference"/>
          <w:rFonts w:ascii="Times New Roman" w:hAnsi="Times New Roman" w:cs="Times New Roman"/>
        </w:rPr>
        <w:t>3</w:t>
      </w:r>
      <w:r w:rsidRPr="0042490D">
        <w:rPr>
          <w:rFonts w:ascii="Times New Roman" w:hAnsi="Times New Roman" w:cs="Times New Roman"/>
        </w:rPr>
        <w:t xml:space="preserve"> </w:t>
      </w:r>
      <w:hyperlink r:id="rId1">
        <w:r w:rsidRPr="0042490D">
          <w:rPr>
            <w:rFonts w:ascii="Times New Roman" w:eastAsia="Times New Roman" w:hAnsi="Times New Roman" w:cs="Times New Roman"/>
          </w:rPr>
          <w:t>White House, “FACT SHEET.”</w:t>
        </w:r>
      </w:hyperlink>
    </w:p>
  </w:footnote>
  <w:footnote w:id="6">
    <w:p w14:paraId="7195D434" w14:textId="07A5C4A0" w:rsidR="00CC6064" w:rsidRDefault="003523A5" w:rsidP="0042490D">
      <w:pPr>
        <w:contextualSpacing/>
        <w:rPr>
          <w:rFonts w:ascii="Times New Roman" w:eastAsia="Times New Roman" w:hAnsi="Times New Roman" w:cs="Times New Roman"/>
          <w:sz w:val="20"/>
          <w:szCs w:val="20"/>
        </w:rPr>
      </w:pPr>
      <w:r>
        <w:rPr>
          <w:rFonts w:ascii="Times New Roman" w:hAnsi="Times New Roman" w:cs="Times New Roman"/>
          <w:sz w:val="20"/>
          <w:szCs w:val="20"/>
          <w:vertAlign w:val="superscript"/>
        </w:rPr>
        <w:t>2</w:t>
      </w:r>
      <w:r w:rsidR="00CC6064" w:rsidRPr="0042490D">
        <w:rPr>
          <w:rFonts w:ascii="Times New Roman" w:eastAsia="Times New Roman" w:hAnsi="Times New Roman" w:cs="Times New Roman"/>
          <w:sz w:val="20"/>
          <w:szCs w:val="20"/>
        </w:rPr>
        <w:t xml:space="preserve"> </w:t>
      </w:r>
      <w:hyperlink r:id="rId2">
        <w:r w:rsidR="00CC6064" w:rsidRPr="0042490D">
          <w:rPr>
            <w:rFonts w:ascii="Times New Roman" w:eastAsia="Times New Roman" w:hAnsi="Times New Roman" w:cs="Times New Roman"/>
            <w:sz w:val="20"/>
            <w:szCs w:val="20"/>
          </w:rPr>
          <w:t>European Commission, “Transatlantic Trade and Investment Partnership (TTIP) - Trade - European Commission.”</w:t>
        </w:r>
      </w:hyperlink>
    </w:p>
  </w:footnote>
  <w:footnote w:id="7">
    <w:p w14:paraId="1BFACB93" w14:textId="77777777"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
        <w:r w:rsidRPr="0042490D">
          <w:rPr>
            <w:rFonts w:ascii="Times New Roman" w:eastAsia="Times New Roman" w:hAnsi="Times New Roman" w:cs="Times New Roman"/>
            <w:sz w:val="20"/>
            <w:szCs w:val="20"/>
          </w:rPr>
          <w:t xml:space="preserve">De Ville and </w:t>
        </w:r>
        <w:proofErr w:type="spellStart"/>
        <w:r w:rsidRPr="0042490D">
          <w:rPr>
            <w:rFonts w:ascii="Times New Roman" w:eastAsia="Times New Roman" w:hAnsi="Times New Roman" w:cs="Times New Roman"/>
            <w:sz w:val="20"/>
            <w:szCs w:val="20"/>
          </w:rPr>
          <w:t>Siles-Brugge</w:t>
        </w:r>
        <w:proofErr w:type="spellEnd"/>
        <w:r w:rsidRPr="0042490D">
          <w:rPr>
            <w:rFonts w:ascii="Times New Roman" w:eastAsia="Times New Roman" w:hAnsi="Times New Roman" w:cs="Times New Roman"/>
            <w:sz w:val="20"/>
            <w:szCs w:val="20"/>
          </w:rPr>
          <w:t xml:space="preserve">, </w:t>
        </w:r>
      </w:hyperlink>
      <w:hyperlink r:id="rId4">
        <w:r w:rsidRPr="0042490D">
          <w:rPr>
            <w:rFonts w:ascii="Times New Roman" w:eastAsia="Times New Roman" w:hAnsi="Times New Roman" w:cs="Times New Roman"/>
            <w:i/>
            <w:sz w:val="20"/>
            <w:szCs w:val="20"/>
          </w:rPr>
          <w:t>The Truth about the Transatlantic Trade and Investment Partnership</w:t>
        </w:r>
      </w:hyperlink>
      <w:hyperlink r:id="rId5">
        <w:r w:rsidRPr="0042490D">
          <w:rPr>
            <w:rFonts w:ascii="Times New Roman" w:eastAsia="Times New Roman" w:hAnsi="Times New Roman" w:cs="Times New Roman"/>
            <w:sz w:val="20"/>
            <w:szCs w:val="20"/>
          </w:rPr>
          <w:t>, 18.</w:t>
        </w:r>
      </w:hyperlink>
    </w:p>
  </w:footnote>
  <w:footnote w:id="8">
    <w:p w14:paraId="21EEDA09"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6">
        <w:r w:rsidRPr="0042490D">
          <w:rPr>
            <w:rFonts w:ascii="Times New Roman" w:eastAsia="Times New Roman" w:hAnsi="Times New Roman" w:cs="Times New Roman"/>
            <w:sz w:val="20"/>
            <w:szCs w:val="20"/>
          </w:rPr>
          <w:t xml:space="preserve">De Ville and </w:t>
        </w:r>
        <w:proofErr w:type="spellStart"/>
        <w:r w:rsidRPr="0042490D">
          <w:rPr>
            <w:rFonts w:ascii="Times New Roman" w:eastAsia="Times New Roman" w:hAnsi="Times New Roman" w:cs="Times New Roman"/>
            <w:sz w:val="20"/>
            <w:szCs w:val="20"/>
          </w:rPr>
          <w:t>Siles-Brugge</w:t>
        </w:r>
        <w:proofErr w:type="spellEnd"/>
        <w:r w:rsidRPr="0042490D">
          <w:rPr>
            <w:rFonts w:ascii="Times New Roman" w:eastAsia="Times New Roman" w:hAnsi="Times New Roman" w:cs="Times New Roman"/>
            <w:sz w:val="20"/>
            <w:szCs w:val="20"/>
          </w:rPr>
          <w:t>, 22.</w:t>
        </w:r>
      </w:hyperlink>
    </w:p>
  </w:footnote>
  <w:footnote w:id="9">
    <w:p w14:paraId="632F50A7"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7">
        <w:r w:rsidRPr="0042490D">
          <w:rPr>
            <w:rFonts w:ascii="Times New Roman" w:eastAsia="Times New Roman" w:hAnsi="Times New Roman" w:cs="Times New Roman"/>
            <w:sz w:val="20"/>
            <w:szCs w:val="20"/>
          </w:rPr>
          <w:t>Walker, “TTIP.”</w:t>
        </w:r>
      </w:hyperlink>
    </w:p>
  </w:footnote>
  <w:footnote w:id="10">
    <w:p w14:paraId="2935F827"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8">
        <w:r w:rsidRPr="0042490D">
          <w:rPr>
            <w:rFonts w:ascii="Times New Roman" w:eastAsia="Times New Roman" w:hAnsi="Times New Roman" w:cs="Times New Roman"/>
            <w:sz w:val="20"/>
            <w:szCs w:val="20"/>
          </w:rPr>
          <w:t>European Commission, “Independent Study Outlines Benefits of EU-US Trade Agreement.”</w:t>
        </w:r>
      </w:hyperlink>
    </w:p>
  </w:footnote>
  <w:footnote w:id="11">
    <w:p w14:paraId="167DAFB6" w14:textId="77777777" w:rsidR="00CC6064" w:rsidRPr="0042490D" w:rsidRDefault="00CC6064" w:rsidP="00CC6064">
      <w:pPr>
        <w:pStyle w:val="FootnoteText"/>
        <w:rPr>
          <w:rFonts w:ascii="Times New Roman" w:hAnsi="Times New Roman" w:cs="Times New Roman"/>
        </w:rPr>
      </w:pPr>
      <w:r w:rsidRPr="0042490D">
        <w:rPr>
          <w:rStyle w:val="FootnoteReference"/>
          <w:rFonts w:ascii="Times New Roman" w:hAnsi="Times New Roman" w:cs="Times New Roman"/>
        </w:rPr>
        <w:footnoteRef/>
      </w:r>
      <w:r w:rsidRPr="0042490D">
        <w:rPr>
          <w:rFonts w:ascii="Times New Roman" w:hAnsi="Times New Roman" w:cs="Times New Roman"/>
        </w:rPr>
        <w:t xml:space="preserve"> </w:t>
      </w:r>
      <w:hyperlink r:id="rId9">
        <w:r w:rsidRPr="0042490D">
          <w:rPr>
            <w:rFonts w:ascii="Times New Roman" w:eastAsia="Times New Roman" w:hAnsi="Times New Roman" w:cs="Times New Roman"/>
          </w:rPr>
          <w:t xml:space="preserve">Corporate Europe Observatory, “Statement by 170 Civil Society </w:t>
        </w:r>
        <w:proofErr w:type="spellStart"/>
        <w:r w:rsidRPr="0042490D">
          <w:rPr>
            <w:rFonts w:ascii="Times New Roman" w:eastAsia="Times New Roman" w:hAnsi="Times New Roman" w:cs="Times New Roman"/>
          </w:rPr>
          <w:t>Organisations</w:t>
        </w:r>
        <w:proofErr w:type="spellEnd"/>
        <w:r w:rsidRPr="0042490D">
          <w:rPr>
            <w:rFonts w:ascii="Times New Roman" w:eastAsia="Times New Roman" w:hAnsi="Times New Roman" w:cs="Times New Roman"/>
          </w:rPr>
          <w:t xml:space="preserve"> on Regulatory Cooperation in EU-US Trade Talks | Corporate Europe Observatory.”</w:t>
        </w:r>
      </w:hyperlink>
    </w:p>
  </w:footnote>
  <w:footnote w:id="12">
    <w:p w14:paraId="6ECA8DCA"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0">
        <w:r w:rsidRPr="0042490D">
          <w:rPr>
            <w:rFonts w:ascii="Times New Roman" w:eastAsia="Times New Roman" w:hAnsi="Times New Roman" w:cs="Times New Roman"/>
            <w:sz w:val="20"/>
            <w:szCs w:val="20"/>
          </w:rPr>
          <w:t>Wilson, “TTIP.”</w:t>
        </w:r>
      </w:hyperlink>
    </w:p>
  </w:footnote>
  <w:footnote w:id="13">
    <w:p w14:paraId="6BAE72D2" w14:textId="77777777" w:rsidR="00CC6064" w:rsidRPr="008D6710" w:rsidRDefault="00CC6064" w:rsidP="00CC6064">
      <w:pPr>
        <w:rPr>
          <w:rFonts w:ascii="Times New Roman" w:eastAsia="Times New Roman" w:hAnsi="Times New Roman" w:cs="Times New Roman"/>
          <w:sz w:val="21"/>
          <w:szCs w:val="21"/>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1">
        <w:r w:rsidRPr="0042490D">
          <w:rPr>
            <w:rFonts w:ascii="Times New Roman" w:eastAsia="Times New Roman" w:hAnsi="Times New Roman" w:cs="Times New Roman"/>
            <w:sz w:val="20"/>
            <w:szCs w:val="20"/>
          </w:rPr>
          <w:t xml:space="preserve">Corporate Europe Observatory, “Statement by 170 Civil Society </w:t>
        </w:r>
        <w:proofErr w:type="spellStart"/>
        <w:r w:rsidRPr="0042490D">
          <w:rPr>
            <w:rFonts w:ascii="Times New Roman" w:eastAsia="Times New Roman" w:hAnsi="Times New Roman" w:cs="Times New Roman"/>
            <w:sz w:val="20"/>
            <w:szCs w:val="20"/>
          </w:rPr>
          <w:t>Organisations</w:t>
        </w:r>
        <w:proofErr w:type="spellEnd"/>
        <w:r w:rsidRPr="0042490D">
          <w:rPr>
            <w:rFonts w:ascii="Times New Roman" w:eastAsia="Times New Roman" w:hAnsi="Times New Roman" w:cs="Times New Roman"/>
            <w:sz w:val="20"/>
            <w:szCs w:val="20"/>
          </w:rPr>
          <w:t xml:space="preserve"> on Regulatory Cooperation in EU-US Trade Talks | Corporate Europe Observatory.”</w:t>
        </w:r>
      </w:hyperlink>
    </w:p>
  </w:footnote>
  <w:footnote w:id="14">
    <w:p w14:paraId="1E77C69F"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2">
        <w:r w:rsidRPr="0042490D">
          <w:rPr>
            <w:rFonts w:ascii="Times New Roman" w:eastAsia="Times New Roman" w:hAnsi="Times New Roman" w:cs="Times New Roman"/>
            <w:sz w:val="20"/>
            <w:szCs w:val="20"/>
          </w:rPr>
          <w:t xml:space="preserve">De Ville and </w:t>
        </w:r>
        <w:proofErr w:type="spellStart"/>
        <w:r w:rsidRPr="0042490D">
          <w:rPr>
            <w:rFonts w:ascii="Times New Roman" w:eastAsia="Times New Roman" w:hAnsi="Times New Roman" w:cs="Times New Roman"/>
            <w:sz w:val="20"/>
            <w:szCs w:val="20"/>
          </w:rPr>
          <w:t>Siles-Brugge</w:t>
        </w:r>
        <w:proofErr w:type="spellEnd"/>
        <w:r w:rsidRPr="0042490D">
          <w:rPr>
            <w:rFonts w:ascii="Times New Roman" w:eastAsia="Times New Roman" w:hAnsi="Times New Roman" w:cs="Times New Roman"/>
            <w:sz w:val="20"/>
            <w:szCs w:val="20"/>
          </w:rPr>
          <w:t xml:space="preserve">, </w:t>
        </w:r>
      </w:hyperlink>
      <w:hyperlink r:id="rId13">
        <w:r w:rsidRPr="0042490D">
          <w:rPr>
            <w:rFonts w:ascii="Times New Roman" w:eastAsia="Times New Roman" w:hAnsi="Times New Roman" w:cs="Times New Roman"/>
            <w:i/>
            <w:sz w:val="20"/>
            <w:szCs w:val="20"/>
          </w:rPr>
          <w:t>The Truth about the Transatlantic Trade and Investment Partnership</w:t>
        </w:r>
      </w:hyperlink>
      <w:hyperlink r:id="rId14">
        <w:r w:rsidRPr="0042490D">
          <w:rPr>
            <w:rFonts w:ascii="Times New Roman" w:eastAsia="Times New Roman" w:hAnsi="Times New Roman" w:cs="Times New Roman"/>
            <w:sz w:val="20"/>
            <w:szCs w:val="20"/>
          </w:rPr>
          <w:t>, 28.</w:t>
        </w:r>
      </w:hyperlink>
    </w:p>
  </w:footnote>
  <w:footnote w:id="15">
    <w:p w14:paraId="740B7DA0" w14:textId="77777777" w:rsidR="00CC6064" w:rsidRPr="0042490D" w:rsidRDefault="00CC6064" w:rsidP="00CC6064">
      <w:pPr>
        <w:pStyle w:val="FootnoteText"/>
        <w:rPr>
          <w:rFonts w:ascii="Times New Roman" w:hAnsi="Times New Roman" w:cs="Times New Roman"/>
        </w:rPr>
      </w:pPr>
      <w:r w:rsidRPr="0042490D">
        <w:rPr>
          <w:rStyle w:val="FootnoteReference"/>
          <w:rFonts w:ascii="Times New Roman" w:hAnsi="Times New Roman" w:cs="Times New Roman"/>
        </w:rPr>
        <w:footnoteRef/>
      </w:r>
      <w:r w:rsidRPr="0042490D">
        <w:rPr>
          <w:rFonts w:ascii="Times New Roman" w:hAnsi="Times New Roman" w:cs="Times New Roman"/>
        </w:rPr>
        <w:t xml:space="preserve"> De Ville and </w:t>
      </w:r>
      <w:proofErr w:type="spellStart"/>
      <w:r w:rsidRPr="0042490D">
        <w:rPr>
          <w:rFonts w:ascii="Times New Roman" w:hAnsi="Times New Roman" w:cs="Times New Roman"/>
        </w:rPr>
        <w:t>Siles-Brugge</w:t>
      </w:r>
      <w:proofErr w:type="spellEnd"/>
      <w:r w:rsidRPr="0042490D">
        <w:rPr>
          <w:rFonts w:ascii="Times New Roman" w:hAnsi="Times New Roman" w:cs="Times New Roman"/>
        </w:rPr>
        <w:t>.</w:t>
      </w:r>
    </w:p>
  </w:footnote>
  <w:footnote w:id="16">
    <w:p w14:paraId="77DF6858"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5">
        <w:proofErr w:type="spellStart"/>
        <w:r w:rsidRPr="0042490D">
          <w:rPr>
            <w:rFonts w:ascii="Times New Roman" w:eastAsia="Times New Roman" w:hAnsi="Times New Roman" w:cs="Times New Roman"/>
            <w:sz w:val="20"/>
            <w:szCs w:val="20"/>
          </w:rPr>
          <w:t>Agence</w:t>
        </w:r>
        <w:proofErr w:type="spellEnd"/>
        <w:r w:rsidRPr="0042490D">
          <w:rPr>
            <w:rFonts w:ascii="Times New Roman" w:eastAsia="Times New Roman" w:hAnsi="Times New Roman" w:cs="Times New Roman"/>
            <w:sz w:val="20"/>
            <w:szCs w:val="20"/>
          </w:rPr>
          <w:t xml:space="preserve"> France-Presse, “EU-US Trade Deal ‘Impossible’ in 2016.”</w:t>
        </w:r>
      </w:hyperlink>
    </w:p>
  </w:footnote>
  <w:footnote w:id="17">
    <w:p w14:paraId="50B2F6AC"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6">
        <w:proofErr w:type="spellStart"/>
        <w:r w:rsidRPr="0042490D">
          <w:rPr>
            <w:rFonts w:ascii="Times New Roman" w:eastAsia="Times New Roman" w:hAnsi="Times New Roman" w:cs="Times New Roman"/>
            <w:sz w:val="20"/>
            <w:szCs w:val="20"/>
          </w:rPr>
          <w:t>Zarroli</w:t>
        </w:r>
        <w:proofErr w:type="spellEnd"/>
        <w:r w:rsidRPr="0042490D">
          <w:rPr>
            <w:rFonts w:ascii="Times New Roman" w:eastAsia="Times New Roman" w:hAnsi="Times New Roman" w:cs="Times New Roman"/>
            <w:sz w:val="20"/>
            <w:szCs w:val="20"/>
          </w:rPr>
          <w:t>, “German Official Says U.S.-Europe Trade Talks Have Collapsed, Blames Washington.”</w:t>
        </w:r>
      </w:hyperlink>
    </w:p>
  </w:footnote>
  <w:footnote w:id="18">
    <w:p w14:paraId="7CAE0450"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7">
        <w:proofErr w:type="spellStart"/>
        <w:r w:rsidRPr="0042490D">
          <w:rPr>
            <w:rFonts w:ascii="Times New Roman" w:eastAsia="Times New Roman" w:hAnsi="Times New Roman" w:cs="Times New Roman"/>
            <w:sz w:val="20"/>
            <w:szCs w:val="20"/>
          </w:rPr>
          <w:t>Rone</w:t>
        </w:r>
        <w:proofErr w:type="spellEnd"/>
        <w:r w:rsidRPr="0042490D">
          <w:rPr>
            <w:rFonts w:ascii="Times New Roman" w:eastAsia="Times New Roman" w:hAnsi="Times New Roman" w:cs="Times New Roman"/>
            <w:sz w:val="20"/>
            <w:szCs w:val="20"/>
          </w:rPr>
          <w:t>, “Analysis | Why Europeans May Not Want a U.S. Trade Deal.”</w:t>
        </w:r>
      </w:hyperlink>
    </w:p>
  </w:footnote>
  <w:footnote w:id="19">
    <w:p w14:paraId="3AE87D7B"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8">
        <w:proofErr w:type="spellStart"/>
        <w:r w:rsidRPr="0042490D">
          <w:rPr>
            <w:rFonts w:ascii="Times New Roman" w:eastAsia="Times New Roman" w:hAnsi="Times New Roman" w:cs="Times New Roman"/>
            <w:sz w:val="20"/>
            <w:szCs w:val="20"/>
          </w:rPr>
          <w:t>Rone</w:t>
        </w:r>
        <w:proofErr w:type="spellEnd"/>
        <w:r w:rsidRPr="0042490D">
          <w:rPr>
            <w:rFonts w:ascii="Times New Roman" w:eastAsia="Times New Roman" w:hAnsi="Times New Roman" w:cs="Times New Roman"/>
            <w:sz w:val="20"/>
            <w:szCs w:val="20"/>
          </w:rPr>
          <w:t>.</w:t>
        </w:r>
      </w:hyperlink>
    </w:p>
  </w:footnote>
  <w:footnote w:id="20">
    <w:p w14:paraId="4796ACBC"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19">
        <w:r w:rsidRPr="0042490D">
          <w:rPr>
            <w:rFonts w:ascii="Times New Roman" w:eastAsia="Times New Roman" w:hAnsi="Times New Roman" w:cs="Times New Roman"/>
            <w:sz w:val="20"/>
            <w:szCs w:val="20"/>
          </w:rPr>
          <w:t>Amadeo and C Kelly, “What Happened to the Trans-Atlantic Trade and Investment Partnership?”</w:t>
        </w:r>
      </w:hyperlink>
    </w:p>
  </w:footnote>
  <w:footnote w:id="21">
    <w:p w14:paraId="7A6D75C5"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0">
        <w:r w:rsidRPr="0042490D">
          <w:rPr>
            <w:rFonts w:ascii="Times New Roman" w:eastAsia="Times New Roman" w:hAnsi="Times New Roman" w:cs="Times New Roman"/>
            <w:sz w:val="20"/>
            <w:szCs w:val="20"/>
          </w:rPr>
          <w:t>Council of the European Union, “LEGISLATIVE ACTS AND OTHER INSTRUMENTS.”</w:t>
        </w:r>
      </w:hyperlink>
    </w:p>
  </w:footnote>
  <w:footnote w:id="22">
    <w:p w14:paraId="3D1992C8"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1">
        <w:r w:rsidRPr="0042490D">
          <w:rPr>
            <w:rFonts w:ascii="Times New Roman" w:eastAsia="Times New Roman" w:hAnsi="Times New Roman" w:cs="Times New Roman"/>
            <w:sz w:val="20"/>
            <w:szCs w:val="20"/>
          </w:rPr>
          <w:t>White House, “Remarks by President Biden at the 2021 Virtual Munich Security Conference.”</w:t>
        </w:r>
      </w:hyperlink>
    </w:p>
  </w:footnote>
  <w:footnote w:id="23">
    <w:p w14:paraId="1920C5DF" w14:textId="77777777"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2">
        <w:proofErr w:type="spellStart"/>
        <w:r w:rsidRPr="0042490D">
          <w:rPr>
            <w:rFonts w:ascii="Times New Roman" w:eastAsia="Times New Roman" w:hAnsi="Times New Roman" w:cs="Times New Roman"/>
            <w:sz w:val="20"/>
            <w:szCs w:val="20"/>
          </w:rPr>
          <w:t>Brattberg</w:t>
        </w:r>
        <w:proofErr w:type="spellEnd"/>
        <w:r w:rsidRPr="0042490D">
          <w:rPr>
            <w:rFonts w:ascii="Times New Roman" w:eastAsia="Times New Roman" w:hAnsi="Times New Roman" w:cs="Times New Roman"/>
            <w:sz w:val="20"/>
            <w:szCs w:val="20"/>
          </w:rPr>
          <w:t xml:space="preserve"> and </w:t>
        </w:r>
        <w:proofErr w:type="spellStart"/>
        <w:r w:rsidRPr="0042490D">
          <w:rPr>
            <w:rFonts w:ascii="Times New Roman" w:eastAsia="Times New Roman" w:hAnsi="Times New Roman" w:cs="Times New Roman"/>
            <w:sz w:val="20"/>
            <w:szCs w:val="20"/>
          </w:rPr>
          <w:t>Brattberg</w:t>
        </w:r>
        <w:proofErr w:type="spellEnd"/>
        <w:r w:rsidRPr="0042490D">
          <w:rPr>
            <w:rFonts w:ascii="Times New Roman" w:eastAsia="Times New Roman" w:hAnsi="Times New Roman" w:cs="Times New Roman"/>
            <w:sz w:val="20"/>
            <w:szCs w:val="20"/>
          </w:rPr>
          <w:t>, “Transatlantic Relations After Biden’s First 100 Days,” 3.</w:t>
        </w:r>
      </w:hyperlink>
    </w:p>
  </w:footnote>
  <w:footnote w:id="24">
    <w:p w14:paraId="1953ACDE" w14:textId="1A4F4541"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3">
        <w:r w:rsidRPr="0042490D">
          <w:rPr>
            <w:rFonts w:ascii="Times New Roman" w:eastAsia="Times New Roman" w:hAnsi="Times New Roman" w:cs="Times New Roman"/>
            <w:sz w:val="20"/>
            <w:szCs w:val="20"/>
          </w:rPr>
          <w:t>Swanson, “In Washington, ‘Free Trade’ Is No Longer Gospel</w:t>
        </w:r>
        <w:r w:rsidR="00BF1B37">
          <w:rPr>
            <w:rFonts w:ascii="Times New Roman" w:eastAsia="Times New Roman" w:hAnsi="Times New Roman" w:cs="Times New Roman"/>
            <w:sz w:val="20"/>
            <w:szCs w:val="20"/>
          </w:rPr>
          <w:t>;</w:t>
        </w:r>
        <w:r w:rsidRPr="0042490D">
          <w:rPr>
            <w:rFonts w:ascii="Times New Roman" w:eastAsia="Times New Roman" w:hAnsi="Times New Roman" w:cs="Times New Roman"/>
            <w:sz w:val="20"/>
            <w:szCs w:val="20"/>
          </w:rPr>
          <w:t>”</w:t>
        </w:r>
      </w:hyperlink>
      <w:r w:rsidR="00BF1B37">
        <w:rPr>
          <w:rFonts w:ascii="Times New Roman" w:eastAsia="Times New Roman" w:hAnsi="Times New Roman" w:cs="Times New Roman"/>
          <w:sz w:val="20"/>
          <w:szCs w:val="20"/>
        </w:rPr>
        <w:t xml:space="preserve"> </w:t>
      </w:r>
      <w:hyperlink r:id="rId24">
        <w:r w:rsidR="00BF1B37" w:rsidRPr="0042490D">
          <w:rPr>
            <w:rFonts w:ascii="Times New Roman" w:eastAsia="Times New Roman" w:hAnsi="Times New Roman" w:cs="Times New Roman"/>
            <w:sz w:val="20"/>
            <w:szCs w:val="20"/>
          </w:rPr>
          <w:t>Friedman, “Opinion | Biden Made Sure ‘Trump Is Not Going to Be President for Four More Years.’”</w:t>
        </w:r>
      </w:hyperlink>
    </w:p>
  </w:footnote>
  <w:footnote w:id="25">
    <w:p w14:paraId="4CBB24D8" w14:textId="77777777"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5">
        <w:r w:rsidRPr="0042490D">
          <w:rPr>
            <w:rFonts w:ascii="Times New Roman" w:eastAsia="Times New Roman" w:hAnsi="Times New Roman" w:cs="Times New Roman"/>
            <w:sz w:val="20"/>
            <w:szCs w:val="20"/>
          </w:rPr>
          <w:t>Reuters, “Merkel Wants Europe, United States to Aim for New Trade Deal.”</w:t>
        </w:r>
      </w:hyperlink>
    </w:p>
  </w:footnote>
  <w:footnote w:id="26">
    <w:p w14:paraId="428159F2"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6">
        <w:proofErr w:type="spellStart"/>
        <w:r w:rsidRPr="0042490D">
          <w:rPr>
            <w:rFonts w:ascii="Times New Roman" w:eastAsia="Times New Roman" w:hAnsi="Times New Roman" w:cs="Times New Roman"/>
            <w:sz w:val="20"/>
            <w:szCs w:val="20"/>
          </w:rPr>
          <w:t>Ellyatt</w:t>
        </w:r>
        <w:proofErr w:type="spellEnd"/>
        <w:r w:rsidRPr="0042490D">
          <w:rPr>
            <w:rFonts w:ascii="Times New Roman" w:eastAsia="Times New Roman" w:hAnsi="Times New Roman" w:cs="Times New Roman"/>
            <w:sz w:val="20"/>
            <w:szCs w:val="20"/>
          </w:rPr>
          <w:t>, “Biden’s ‘America Is Back’ Is Good News for Germany.”</w:t>
        </w:r>
      </w:hyperlink>
    </w:p>
  </w:footnote>
  <w:footnote w:id="27">
    <w:p w14:paraId="77646CD5" w14:textId="5D41F118"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7">
        <w:proofErr w:type="spellStart"/>
        <w:r w:rsidRPr="0042490D">
          <w:rPr>
            <w:rFonts w:ascii="Times New Roman" w:eastAsia="Times New Roman" w:hAnsi="Times New Roman" w:cs="Times New Roman"/>
            <w:sz w:val="20"/>
            <w:szCs w:val="20"/>
          </w:rPr>
          <w:t>Brattberg</w:t>
        </w:r>
        <w:proofErr w:type="spellEnd"/>
        <w:r w:rsidRPr="0042490D">
          <w:rPr>
            <w:rFonts w:ascii="Times New Roman" w:eastAsia="Times New Roman" w:hAnsi="Times New Roman" w:cs="Times New Roman"/>
            <w:sz w:val="20"/>
            <w:szCs w:val="20"/>
          </w:rPr>
          <w:t xml:space="preserve"> and </w:t>
        </w:r>
        <w:proofErr w:type="spellStart"/>
        <w:r w:rsidRPr="0042490D">
          <w:rPr>
            <w:rFonts w:ascii="Times New Roman" w:eastAsia="Times New Roman" w:hAnsi="Times New Roman" w:cs="Times New Roman"/>
            <w:sz w:val="20"/>
            <w:szCs w:val="20"/>
          </w:rPr>
          <w:t>Brattberg</w:t>
        </w:r>
        <w:proofErr w:type="spellEnd"/>
        <w:r w:rsidRPr="0042490D">
          <w:rPr>
            <w:rFonts w:ascii="Times New Roman" w:eastAsia="Times New Roman" w:hAnsi="Times New Roman" w:cs="Times New Roman"/>
            <w:sz w:val="20"/>
            <w:szCs w:val="20"/>
          </w:rPr>
          <w:t>, “Transatlantic Relations After Biden’s First 100 Days,” 2–3</w:t>
        </w:r>
        <w:r w:rsidR="00BF1B37">
          <w:rPr>
            <w:rFonts w:ascii="Times New Roman" w:eastAsia="Times New Roman" w:hAnsi="Times New Roman" w:cs="Times New Roman"/>
            <w:sz w:val="20"/>
            <w:szCs w:val="20"/>
          </w:rPr>
          <w:t xml:space="preserve">; </w:t>
        </w:r>
        <w:hyperlink r:id="rId28">
          <w:r w:rsidR="00BF1B37" w:rsidRPr="0042490D">
            <w:rPr>
              <w:rFonts w:ascii="Times New Roman" w:eastAsia="Times New Roman" w:hAnsi="Times New Roman" w:cs="Times New Roman"/>
              <w:sz w:val="20"/>
              <w:szCs w:val="20"/>
            </w:rPr>
            <w:t>Reuters, “Merkel Wants Europe, United States to Aim for New Trade Deal.”</w:t>
          </w:r>
        </w:hyperlink>
      </w:hyperlink>
      <w:r w:rsidR="00BF1B37" w:rsidRPr="0042490D">
        <w:rPr>
          <w:rFonts w:ascii="Times New Roman" w:eastAsia="Times New Roman" w:hAnsi="Times New Roman" w:cs="Times New Roman"/>
          <w:b/>
          <w:sz w:val="20"/>
          <w:szCs w:val="20"/>
        </w:rPr>
        <w:t xml:space="preserve"> </w:t>
      </w:r>
    </w:p>
  </w:footnote>
  <w:footnote w:id="28">
    <w:p w14:paraId="17AF7620" w14:textId="77777777"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29">
        <w:r w:rsidRPr="0042490D">
          <w:rPr>
            <w:rFonts w:ascii="Times New Roman" w:eastAsia="Times New Roman" w:hAnsi="Times New Roman" w:cs="Times New Roman"/>
            <w:sz w:val="20"/>
            <w:szCs w:val="20"/>
          </w:rPr>
          <w:t>White House, “FACT SHEET.”</w:t>
        </w:r>
      </w:hyperlink>
    </w:p>
  </w:footnote>
  <w:footnote w:id="29">
    <w:p w14:paraId="41536139"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0">
        <w:r w:rsidRPr="0042490D">
          <w:rPr>
            <w:rFonts w:ascii="Times New Roman" w:eastAsia="Times New Roman" w:hAnsi="Times New Roman" w:cs="Times New Roman"/>
            <w:sz w:val="20"/>
            <w:szCs w:val="20"/>
          </w:rPr>
          <w:t>BBC News, “G7 Summit.”</w:t>
        </w:r>
      </w:hyperlink>
    </w:p>
  </w:footnote>
  <w:footnote w:id="30">
    <w:p w14:paraId="36C59901" w14:textId="45CB1DC1"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1">
        <w:r w:rsidRPr="0042490D">
          <w:rPr>
            <w:rFonts w:ascii="Times New Roman" w:eastAsia="Times New Roman" w:hAnsi="Times New Roman" w:cs="Times New Roman"/>
            <w:sz w:val="20"/>
            <w:szCs w:val="20"/>
          </w:rPr>
          <w:t xml:space="preserve">Michaels, </w:t>
        </w:r>
        <w:proofErr w:type="spellStart"/>
        <w:r w:rsidRPr="0042490D">
          <w:rPr>
            <w:rFonts w:ascii="Times New Roman" w:eastAsia="Times New Roman" w:hAnsi="Times New Roman" w:cs="Times New Roman"/>
            <w:sz w:val="20"/>
            <w:szCs w:val="20"/>
          </w:rPr>
          <w:t>Restuccia</w:t>
        </w:r>
        <w:proofErr w:type="spellEnd"/>
        <w:r w:rsidRPr="0042490D">
          <w:rPr>
            <w:rFonts w:ascii="Times New Roman" w:eastAsia="Times New Roman" w:hAnsi="Times New Roman" w:cs="Times New Roman"/>
            <w:sz w:val="20"/>
            <w:szCs w:val="20"/>
          </w:rPr>
          <w:t>, and Cameron, “U.S. and EU Agree to Suspend Airbus-Boeing Trade Fight.”</w:t>
        </w:r>
      </w:hyperlink>
    </w:p>
  </w:footnote>
  <w:footnote w:id="31">
    <w:p w14:paraId="558B9846" w14:textId="15D85ABA" w:rsidR="00CC6064" w:rsidRPr="0042490D" w:rsidRDefault="00CC6064" w:rsidP="00CC6064">
      <w:pPr>
        <w:rPr>
          <w:rFonts w:ascii="Times New Roman" w:eastAsia="Times New Roman" w:hAnsi="Times New Roman" w:cs="Times New Roman"/>
          <w:b/>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2">
        <w:proofErr w:type="spellStart"/>
        <w:r w:rsidRPr="0042490D">
          <w:rPr>
            <w:rFonts w:ascii="Times New Roman" w:eastAsia="Times New Roman" w:hAnsi="Times New Roman" w:cs="Times New Roman"/>
            <w:sz w:val="20"/>
            <w:szCs w:val="20"/>
          </w:rPr>
          <w:t>Sindreu</w:t>
        </w:r>
        <w:proofErr w:type="spellEnd"/>
        <w:r w:rsidRPr="0042490D">
          <w:rPr>
            <w:rFonts w:ascii="Times New Roman" w:eastAsia="Times New Roman" w:hAnsi="Times New Roman" w:cs="Times New Roman"/>
            <w:sz w:val="20"/>
            <w:szCs w:val="20"/>
          </w:rPr>
          <w:t xml:space="preserve">, “The End of the Boeing-Airbus Spat Begins the Aviation Battle </w:t>
        </w:r>
        <w:r w:rsidR="00EF5C19" w:rsidRPr="0042490D">
          <w:rPr>
            <w:rFonts w:ascii="Times New Roman" w:eastAsia="Times New Roman" w:hAnsi="Times New Roman" w:cs="Times New Roman"/>
            <w:sz w:val="20"/>
            <w:szCs w:val="20"/>
          </w:rPr>
          <w:t>with</w:t>
        </w:r>
        <w:r w:rsidRPr="0042490D">
          <w:rPr>
            <w:rFonts w:ascii="Times New Roman" w:eastAsia="Times New Roman" w:hAnsi="Times New Roman" w:cs="Times New Roman"/>
            <w:sz w:val="20"/>
            <w:szCs w:val="20"/>
          </w:rPr>
          <w:t xml:space="preserve"> China.”</w:t>
        </w:r>
      </w:hyperlink>
    </w:p>
  </w:footnote>
  <w:footnote w:id="32">
    <w:p w14:paraId="675D9842" w14:textId="77777777" w:rsidR="00CC6064"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3">
        <w:proofErr w:type="spellStart"/>
        <w:r w:rsidRPr="0042490D">
          <w:rPr>
            <w:rFonts w:ascii="Times New Roman" w:eastAsia="Times New Roman" w:hAnsi="Times New Roman" w:cs="Times New Roman"/>
            <w:sz w:val="20"/>
            <w:szCs w:val="20"/>
          </w:rPr>
          <w:t>Bildt</w:t>
        </w:r>
        <w:proofErr w:type="spellEnd"/>
        <w:r w:rsidRPr="0042490D">
          <w:rPr>
            <w:rFonts w:ascii="Times New Roman" w:eastAsia="Times New Roman" w:hAnsi="Times New Roman" w:cs="Times New Roman"/>
            <w:sz w:val="20"/>
            <w:szCs w:val="20"/>
          </w:rPr>
          <w:t>, “Opinion | China Is a Rising Digital Superpower. Europe and the U.S. Must Catch up — Together.”</w:t>
        </w:r>
      </w:hyperlink>
    </w:p>
  </w:footnote>
  <w:footnote w:id="33">
    <w:p w14:paraId="0CA70C39" w14:textId="77777777"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4">
        <w:r w:rsidRPr="0042490D">
          <w:rPr>
            <w:rFonts w:ascii="Times New Roman" w:eastAsia="Times New Roman" w:hAnsi="Times New Roman" w:cs="Times New Roman"/>
            <w:sz w:val="20"/>
            <w:szCs w:val="20"/>
          </w:rPr>
          <w:t>“Transatlantic Cooperation on Tech Needs to Overcome ‘Digital Distrust’ - Munich Security Conference.”</w:t>
        </w:r>
      </w:hyperlink>
    </w:p>
  </w:footnote>
  <w:footnote w:id="34">
    <w:p w14:paraId="7F8C9DED" w14:textId="10A17D26" w:rsidR="00CC6064" w:rsidRPr="0042490D" w:rsidRDefault="00CC6064" w:rsidP="00CC6064">
      <w:pPr>
        <w:rPr>
          <w:rFonts w:ascii="Times New Roman" w:eastAsia="Times New Roman" w:hAnsi="Times New Roman" w:cs="Times New Roman"/>
          <w:sz w:val="20"/>
          <w:szCs w:val="20"/>
        </w:rPr>
      </w:pPr>
      <w:r w:rsidRPr="0042490D">
        <w:rPr>
          <w:rFonts w:ascii="Times New Roman" w:hAnsi="Times New Roman" w:cs="Times New Roman"/>
          <w:sz w:val="20"/>
          <w:szCs w:val="20"/>
          <w:vertAlign w:val="superscript"/>
        </w:rPr>
        <w:footnoteRef/>
      </w:r>
      <w:r w:rsidRPr="0042490D">
        <w:rPr>
          <w:rFonts w:ascii="Times New Roman" w:eastAsia="Times New Roman" w:hAnsi="Times New Roman" w:cs="Times New Roman"/>
          <w:sz w:val="20"/>
          <w:szCs w:val="20"/>
        </w:rPr>
        <w:t xml:space="preserve"> </w:t>
      </w:r>
      <w:hyperlink r:id="rId35">
        <w:r w:rsidRPr="0042490D">
          <w:rPr>
            <w:rFonts w:ascii="Times New Roman" w:eastAsia="Times New Roman" w:hAnsi="Times New Roman" w:cs="Times New Roman"/>
            <w:sz w:val="20"/>
            <w:szCs w:val="20"/>
          </w:rPr>
          <w:t>Scott, “5 Charts That Explain the Digital Transatlantic Relationship</w:t>
        </w:r>
        <w:r w:rsidR="00BF1B37">
          <w:rPr>
            <w:rFonts w:ascii="Times New Roman" w:eastAsia="Times New Roman" w:hAnsi="Times New Roman" w:cs="Times New Roman"/>
            <w:sz w:val="20"/>
            <w:szCs w:val="20"/>
          </w:rPr>
          <w:t>;</w:t>
        </w:r>
        <w:r w:rsidRPr="0042490D">
          <w:rPr>
            <w:rFonts w:ascii="Times New Roman" w:eastAsia="Times New Roman" w:hAnsi="Times New Roman" w:cs="Times New Roman"/>
            <w:sz w:val="20"/>
            <w:szCs w:val="20"/>
          </w:rPr>
          <w:t>”</w:t>
        </w:r>
      </w:hyperlink>
      <w:r w:rsidR="00BF1B37">
        <w:rPr>
          <w:rFonts w:ascii="Times New Roman" w:eastAsia="Times New Roman" w:hAnsi="Times New Roman" w:cs="Times New Roman"/>
          <w:sz w:val="20"/>
          <w:szCs w:val="20"/>
        </w:rPr>
        <w:t xml:space="preserve"> </w:t>
      </w:r>
      <w:hyperlink r:id="rId36">
        <w:r w:rsidR="00BF1B37" w:rsidRPr="0042490D">
          <w:rPr>
            <w:rFonts w:ascii="Times New Roman" w:eastAsia="Times New Roman" w:hAnsi="Times New Roman" w:cs="Times New Roman"/>
            <w:sz w:val="20"/>
            <w:szCs w:val="20"/>
          </w:rPr>
          <w:t xml:space="preserve">Scott and </w:t>
        </w:r>
        <w:proofErr w:type="spellStart"/>
        <w:r w:rsidR="00BF1B37" w:rsidRPr="0042490D">
          <w:rPr>
            <w:rFonts w:ascii="Times New Roman" w:eastAsia="Times New Roman" w:hAnsi="Times New Roman" w:cs="Times New Roman"/>
            <w:sz w:val="20"/>
            <w:szCs w:val="20"/>
          </w:rPr>
          <w:t>Cerulus</w:t>
        </w:r>
        <w:proofErr w:type="spellEnd"/>
        <w:r w:rsidR="00BF1B37" w:rsidRPr="0042490D">
          <w:rPr>
            <w:rFonts w:ascii="Times New Roman" w:eastAsia="Times New Roman" w:hAnsi="Times New Roman" w:cs="Times New Roman"/>
            <w:sz w:val="20"/>
            <w:szCs w:val="20"/>
          </w:rPr>
          <w:t>, “EU-US ‘Tech Alliance’ Faces Major Obstacles on Tax, Digital Rules.”</w:t>
        </w:r>
      </w:hyperlink>
    </w:p>
  </w:footnote>
  <w:footnote w:id="35">
    <w:p w14:paraId="46DFFD4F" w14:textId="77777777" w:rsidR="00CC6064" w:rsidRPr="00337533" w:rsidRDefault="00CC6064" w:rsidP="00CC6064">
      <w:pPr>
        <w:pStyle w:val="FootnoteText"/>
        <w:rPr>
          <w:rFonts w:ascii="Times New Roman" w:hAnsi="Times New Roman" w:cs="Times New Roman"/>
          <w:sz w:val="21"/>
          <w:szCs w:val="21"/>
        </w:rPr>
      </w:pPr>
      <w:r w:rsidRPr="0042490D">
        <w:rPr>
          <w:rStyle w:val="FootnoteReference"/>
          <w:rFonts w:ascii="Times New Roman" w:hAnsi="Times New Roman" w:cs="Times New Roman"/>
        </w:rPr>
        <w:footnoteRef/>
      </w:r>
      <w:r w:rsidRPr="0042490D">
        <w:rPr>
          <w:rFonts w:ascii="Times New Roman" w:hAnsi="Times New Roman" w:cs="Times New Roman"/>
        </w:rPr>
        <w:t xml:space="preserve"> European Commission, “EU-US launch Trade and Technology Council to lead values-based global digital transformation.”</w:t>
      </w:r>
    </w:p>
  </w:footnote>
  <w:footnote w:id="36">
    <w:p w14:paraId="4DE90EA8" w14:textId="39980800" w:rsidR="003523A5" w:rsidRDefault="003523A5">
      <w:pPr>
        <w:pStyle w:val="FootnoteText"/>
      </w:pPr>
      <w:r>
        <w:rPr>
          <w:rStyle w:val="FootnoteReference"/>
        </w:rPr>
        <w:footnoteRef/>
      </w:r>
      <w:r>
        <w:t xml:space="preserve"> </w:t>
      </w:r>
      <w:proofErr w:type="spellStart"/>
      <w:r w:rsidRPr="0042490D">
        <w:rPr>
          <w:rFonts w:ascii="Times New Roman" w:hAnsi="Times New Roman" w:cs="Times New Roman"/>
        </w:rPr>
        <w:t>Euractiv</w:t>
      </w:r>
      <w:proofErr w:type="spellEnd"/>
      <w:r w:rsidRPr="0042490D">
        <w:rPr>
          <w:rFonts w:ascii="Times New Roman" w:hAnsi="Times New Roman" w:cs="Times New Roman"/>
        </w:rPr>
        <w:t>, “EU and US hold first trade and technology talks amid tensions</w:t>
      </w:r>
      <w:r>
        <w:rPr>
          <w:rFonts w:ascii="Times New Roman" w:hAnsi="Times New Roman" w:cs="Times New Roman"/>
        </w:rPr>
        <w:t>.</w:t>
      </w:r>
      <w:r w:rsidRPr="0042490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E4E4" w14:textId="756CEE56" w:rsidR="00000000" w:rsidRPr="00DF6E17" w:rsidRDefault="00F9552E">
    <w:pPr>
      <w:pStyle w:val="Header"/>
      <w:rPr>
        <w:b/>
        <w:bCs/>
      </w:rPr>
    </w:pPr>
    <w:r w:rsidRPr="00DF6E17">
      <w:rPr>
        <w:rFonts w:ascii="Times New Roman" w:hAnsi="Times New Roman" w:cs="Times New Roman"/>
        <w:b/>
        <w:bCs/>
      </w:rPr>
      <w:t xml:space="preserve">BASC Research Brief: </w:t>
    </w:r>
    <w:r w:rsidR="00337BC7">
      <w:rPr>
        <w:rFonts w:ascii="Times New Roman" w:eastAsia="Times New Roman" w:hAnsi="Times New Roman" w:cs="Times New Roman"/>
        <w:b/>
      </w:rPr>
      <w:t>Transatlantic Trade and Investment Partnership (TTIP)</w:t>
    </w:r>
  </w:p>
  <w:p w14:paraId="07EBFFA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AA"/>
    <w:multiLevelType w:val="hybridMultilevel"/>
    <w:tmpl w:val="6E32DFCA"/>
    <w:lvl w:ilvl="0" w:tplc="C2E07D5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7E67"/>
    <w:multiLevelType w:val="hybridMultilevel"/>
    <w:tmpl w:val="1B82C7D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C4D699A"/>
    <w:multiLevelType w:val="hybridMultilevel"/>
    <w:tmpl w:val="848A4436"/>
    <w:lvl w:ilvl="0" w:tplc="04090001">
      <w:start w:val="1"/>
      <w:numFmt w:val="bullet"/>
      <w:lvlText w:val=""/>
      <w:lvlJc w:val="left"/>
      <w:pPr>
        <w:ind w:left="1260" w:hanging="42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29AE369D"/>
    <w:multiLevelType w:val="hybridMultilevel"/>
    <w:tmpl w:val="65AA87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F4967"/>
    <w:multiLevelType w:val="hybridMultilevel"/>
    <w:tmpl w:val="B930E24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B77118B"/>
    <w:multiLevelType w:val="hybridMultilevel"/>
    <w:tmpl w:val="4634A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C2397"/>
    <w:multiLevelType w:val="hybridMultilevel"/>
    <w:tmpl w:val="485446A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F234A18"/>
    <w:multiLevelType w:val="hybridMultilevel"/>
    <w:tmpl w:val="75326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156DFF"/>
    <w:multiLevelType w:val="hybridMultilevel"/>
    <w:tmpl w:val="33D6061A"/>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5CC258BF"/>
    <w:multiLevelType w:val="hybridMultilevel"/>
    <w:tmpl w:val="D21064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743556A0"/>
    <w:multiLevelType w:val="hybridMultilevel"/>
    <w:tmpl w:val="D6483E9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88509">
    <w:abstractNumId w:val="2"/>
  </w:num>
  <w:num w:numId="2" w16cid:durableId="25253384">
    <w:abstractNumId w:val="10"/>
  </w:num>
  <w:num w:numId="3" w16cid:durableId="482694949">
    <w:abstractNumId w:val="9"/>
  </w:num>
  <w:num w:numId="4" w16cid:durableId="635139989">
    <w:abstractNumId w:val="8"/>
  </w:num>
  <w:num w:numId="5" w16cid:durableId="27730118">
    <w:abstractNumId w:val="1"/>
  </w:num>
  <w:num w:numId="6" w16cid:durableId="1115634047">
    <w:abstractNumId w:val="0"/>
  </w:num>
  <w:num w:numId="7" w16cid:durableId="249900071">
    <w:abstractNumId w:val="3"/>
  </w:num>
  <w:num w:numId="8" w16cid:durableId="2032878936">
    <w:abstractNumId w:val="5"/>
  </w:num>
  <w:num w:numId="9" w16cid:durableId="892157570">
    <w:abstractNumId w:val="7"/>
  </w:num>
  <w:num w:numId="10" w16cid:durableId="955596465">
    <w:abstractNumId w:val="4"/>
  </w:num>
  <w:num w:numId="11" w16cid:durableId="426192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2E"/>
    <w:rsid w:val="00080B8D"/>
    <w:rsid w:val="00081F54"/>
    <w:rsid w:val="0009565F"/>
    <w:rsid w:val="000A60B0"/>
    <w:rsid w:val="000B303C"/>
    <w:rsid w:val="00137B2E"/>
    <w:rsid w:val="001762A2"/>
    <w:rsid w:val="00186C39"/>
    <w:rsid w:val="001B61ED"/>
    <w:rsid w:val="001D653F"/>
    <w:rsid w:val="002013A2"/>
    <w:rsid w:val="002038DD"/>
    <w:rsid w:val="0027506F"/>
    <w:rsid w:val="00292305"/>
    <w:rsid w:val="002A493B"/>
    <w:rsid w:val="002B51C3"/>
    <w:rsid w:val="002C2587"/>
    <w:rsid w:val="003145BC"/>
    <w:rsid w:val="00332B4D"/>
    <w:rsid w:val="00337BC7"/>
    <w:rsid w:val="00345C94"/>
    <w:rsid w:val="003523A5"/>
    <w:rsid w:val="003B673C"/>
    <w:rsid w:val="0042490D"/>
    <w:rsid w:val="00440954"/>
    <w:rsid w:val="004779C8"/>
    <w:rsid w:val="004D4810"/>
    <w:rsid w:val="004E4047"/>
    <w:rsid w:val="0053406F"/>
    <w:rsid w:val="005535A3"/>
    <w:rsid w:val="00554AD8"/>
    <w:rsid w:val="005641C8"/>
    <w:rsid w:val="005716D8"/>
    <w:rsid w:val="00595057"/>
    <w:rsid w:val="005C31A8"/>
    <w:rsid w:val="005C5A91"/>
    <w:rsid w:val="005C6E94"/>
    <w:rsid w:val="005D22E3"/>
    <w:rsid w:val="0065565F"/>
    <w:rsid w:val="0067730C"/>
    <w:rsid w:val="006C1190"/>
    <w:rsid w:val="006D7008"/>
    <w:rsid w:val="00724C9B"/>
    <w:rsid w:val="00791DAC"/>
    <w:rsid w:val="00803F73"/>
    <w:rsid w:val="008044DE"/>
    <w:rsid w:val="00870C26"/>
    <w:rsid w:val="00871D50"/>
    <w:rsid w:val="00890774"/>
    <w:rsid w:val="008D28DF"/>
    <w:rsid w:val="00923A83"/>
    <w:rsid w:val="009441FA"/>
    <w:rsid w:val="00955E6F"/>
    <w:rsid w:val="009A062A"/>
    <w:rsid w:val="009A2379"/>
    <w:rsid w:val="009A5A1E"/>
    <w:rsid w:val="009B64D6"/>
    <w:rsid w:val="009C18BC"/>
    <w:rsid w:val="009F336B"/>
    <w:rsid w:val="00A0290A"/>
    <w:rsid w:val="00A167DB"/>
    <w:rsid w:val="00A96561"/>
    <w:rsid w:val="00AC28D4"/>
    <w:rsid w:val="00B17024"/>
    <w:rsid w:val="00B42320"/>
    <w:rsid w:val="00B45D8D"/>
    <w:rsid w:val="00B640A8"/>
    <w:rsid w:val="00BB3B43"/>
    <w:rsid w:val="00BB6C59"/>
    <w:rsid w:val="00BD5C9E"/>
    <w:rsid w:val="00BF1B37"/>
    <w:rsid w:val="00CA03A3"/>
    <w:rsid w:val="00CC6064"/>
    <w:rsid w:val="00CE5F60"/>
    <w:rsid w:val="00D1671C"/>
    <w:rsid w:val="00D52CCF"/>
    <w:rsid w:val="00DE72D2"/>
    <w:rsid w:val="00E34A38"/>
    <w:rsid w:val="00E54F7E"/>
    <w:rsid w:val="00E816A8"/>
    <w:rsid w:val="00EF04C2"/>
    <w:rsid w:val="00EF132E"/>
    <w:rsid w:val="00EF51BA"/>
    <w:rsid w:val="00EF5C19"/>
    <w:rsid w:val="00EF707F"/>
    <w:rsid w:val="00F07884"/>
    <w:rsid w:val="00F13129"/>
    <w:rsid w:val="00F4698A"/>
    <w:rsid w:val="00F75EDA"/>
    <w:rsid w:val="00F81504"/>
    <w:rsid w:val="00F9552E"/>
    <w:rsid w:val="00F9660B"/>
    <w:rsid w:val="00FB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197030"/>
  <w15:chartTrackingRefBased/>
  <w15:docId w15:val="{275DCBA8-972F-6942-B5DB-1696C8A7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2E"/>
    <w:rPr>
      <w:kern w:val="0"/>
      <w:sz w:val="24"/>
      <w:lang w:eastAsia="en-US"/>
    </w:rPr>
  </w:style>
  <w:style w:type="paragraph" w:styleId="Heading1">
    <w:name w:val="heading 1"/>
    <w:basedOn w:val="Normal"/>
    <w:link w:val="Heading1Char"/>
    <w:uiPriority w:val="9"/>
    <w:qFormat/>
    <w:rsid w:val="006D7008"/>
    <w:pPr>
      <w:spacing w:before="100" w:beforeAutospacing="1" w:after="100" w:afterAutospacing="1"/>
      <w:outlineLvl w:val="0"/>
    </w:pPr>
    <w:rPr>
      <w:rFonts w:ascii="SimSun" w:eastAsia="SimSun" w:hAnsi="SimSun" w:cs="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2E"/>
    <w:pPr>
      <w:tabs>
        <w:tab w:val="center" w:pos="4680"/>
        <w:tab w:val="right" w:pos="9360"/>
      </w:tabs>
    </w:pPr>
  </w:style>
  <w:style w:type="character" w:customStyle="1" w:styleId="HeaderChar">
    <w:name w:val="Header Char"/>
    <w:basedOn w:val="DefaultParagraphFont"/>
    <w:link w:val="Header"/>
    <w:uiPriority w:val="99"/>
    <w:rsid w:val="00137B2E"/>
    <w:rPr>
      <w:kern w:val="0"/>
      <w:sz w:val="24"/>
      <w:lang w:eastAsia="en-US"/>
    </w:rPr>
  </w:style>
  <w:style w:type="paragraph" w:styleId="ListParagraph">
    <w:name w:val="List Paragraph"/>
    <w:basedOn w:val="Normal"/>
    <w:uiPriority w:val="34"/>
    <w:qFormat/>
    <w:rsid w:val="00137B2E"/>
    <w:pPr>
      <w:ind w:left="720"/>
      <w:contextualSpacing/>
    </w:pPr>
  </w:style>
  <w:style w:type="paragraph" w:styleId="FootnoteText">
    <w:name w:val="footnote text"/>
    <w:basedOn w:val="Normal"/>
    <w:link w:val="FootnoteTextChar"/>
    <w:uiPriority w:val="99"/>
    <w:unhideWhenUsed/>
    <w:rsid w:val="00137B2E"/>
    <w:rPr>
      <w:sz w:val="20"/>
      <w:szCs w:val="20"/>
    </w:rPr>
  </w:style>
  <w:style w:type="character" w:customStyle="1" w:styleId="FootnoteTextChar">
    <w:name w:val="Footnote Text Char"/>
    <w:basedOn w:val="DefaultParagraphFont"/>
    <w:link w:val="FootnoteText"/>
    <w:uiPriority w:val="99"/>
    <w:rsid w:val="00137B2E"/>
    <w:rPr>
      <w:kern w:val="0"/>
      <w:sz w:val="20"/>
      <w:szCs w:val="20"/>
      <w:lang w:eastAsia="en-US"/>
    </w:rPr>
  </w:style>
  <w:style w:type="character" w:styleId="FootnoteReference">
    <w:name w:val="footnote reference"/>
    <w:basedOn w:val="DefaultParagraphFont"/>
    <w:uiPriority w:val="99"/>
    <w:semiHidden/>
    <w:unhideWhenUsed/>
    <w:rsid w:val="00137B2E"/>
    <w:rPr>
      <w:vertAlign w:val="superscript"/>
    </w:rPr>
  </w:style>
  <w:style w:type="paragraph" w:styleId="Footer">
    <w:name w:val="footer"/>
    <w:basedOn w:val="Normal"/>
    <w:link w:val="FooterChar"/>
    <w:uiPriority w:val="99"/>
    <w:unhideWhenUsed/>
    <w:rsid w:val="00337BC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37BC7"/>
    <w:rPr>
      <w:kern w:val="0"/>
      <w:sz w:val="18"/>
      <w:szCs w:val="18"/>
      <w:lang w:eastAsia="en-US"/>
    </w:rPr>
  </w:style>
  <w:style w:type="character" w:customStyle="1" w:styleId="Heading1Char">
    <w:name w:val="Heading 1 Char"/>
    <w:basedOn w:val="DefaultParagraphFont"/>
    <w:link w:val="Heading1"/>
    <w:uiPriority w:val="9"/>
    <w:rsid w:val="006D7008"/>
    <w:rPr>
      <w:rFonts w:ascii="SimSun" w:eastAsia="SimSun" w:hAnsi="SimSun" w:cs="SimSun"/>
      <w:b/>
      <w:bCs/>
      <w:kern w:val="36"/>
      <w:sz w:val="48"/>
      <w:szCs w:val="48"/>
    </w:rPr>
  </w:style>
  <w:style w:type="paragraph" w:styleId="NormalWeb">
    <w:name w:val="Normal (Web)"/>
    <w:basedOn w:val="Normal"/>
    <w:uiPriority w:val="99"/>
    <w:unhideWhenUsed/>
    <w:rsid w:val="00E54F7E"/>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unhideWhenUsed/>
    <w:rsid w:val="00BB3B43"/>
    <w:rPr>
      <w:color w:val="0563C1" w:themeColor="hyperlink"/>
      <w:u w:val="single"/>
    </w:rPr>
  </w:style>
  <w:style w:type="character" w:styleId="UnresolvedMention">
    <w:name w:val="Unresolved Mention"/>
    <w:basedOn w:val="DefaultParagraphFont"/>
    <w:uiPriority w:val="99"/>
    <w:semiHidden/>
    <w:unhideWhenUsed/>
    <w:rsid w:val="00BB3B43"/>
    <w:rPr>
      <w:color w:val="605E5C"/>
      <w:shd w:val="clear" w:color="auto" w:fill="E1DFDD"/>
    </w:rPr>
  </w:style>
  <w:style w:type="character" w:styleId="FollowedHyperlink">
    <w:name w:val="FollowedHyperlink"/>
    <w:basedOn w:val="DefaultParagraphFont"/>
    <w:uiPriority w:val="99"/>
    <w:semiHidden/>
    <w:unhideWhenUsed/>
    <w:rsid w:val="00BB3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7016">
      <w:bodyDiv w:val="1"/>
      <w:marLeft w:val="0"/>
      <w:marRight w:val="0"/>
      <w:marTop w:val="0"/>
      <w:marBottom w:val="0"/>
      <w:divBdr>
        <w:top w:val="none" w:sz="0" w:space="0" w:color="auto"/>
        <w:left w:val="none" w:sz="0" w:space="0" w:color="auto"/>
        <w:bottom w:val="none" w:sz="0" w:space="0" w:color="auto"/>
        <w:right w:val="none" w:sz="0" w:space="0" w:color="auto"/>
      </w:divBdr>
      <w:divsChild>
        <w:div w:id="20211296">
          <w:marLeft w:val="0"/>
          <w:marRight w:val="0"/>
          <w:marTop w:val="0"/>
          <w:marBottom w:val="0"/>
          <w:divBdr>
            <w:top w:val="none" w:sz="0" w:space="0" w:color="auto"/>
            <w:left w:val="none" w:sz="0" w:space="0" w:color="auto"/>
            <w:bottom w:val="none" w:sz="0" w:space="0" w:color="auto"/>
            <w:right w:val="none" w:sz="0" w:space="0" w:color="auto"/>
          </w:divBdr>
          <w:divsChild>
            <w:div w:id="827944691">
              <w:marLeft w:val="0"/>
              <w:marRight w:val="0"/>
              <w:marTop w:val="0"/>
              <w:marBottom w:val="0"/>
              <w:divBdr>
                <w:top w:val="none" w:sz="0" w:space="0" w:color="auto"/>
                <w:left w:val="none" w:sz="0" w:space="0" w:color="auto"/>
                <w:bottom w:val="none" w:sz="0" w:space="0" w:color="auto"/>
                <w:right w:val="none" w:sz="0" w:space="0" w:color="auto"/>
              </w:divBdr>
              <w:divsChild>
                <w:div w:id="1251039303">
                  <w:marLeft w:val="0"/>
                  <w:marRight w:val="0"/>
                  <w:marTop w:val="0"/>
                  <w:marBottom w:val="0"/>
                  <w:divBdr>
                    <w:top w:val="none" w:sz="0" w:space="0" w:color="auto"/>
                    <w:left w:val="none" w:sz="0" w:space="0" w:color="auto"/>
                    <w:bottom w:val="none" w:sz="0" w:space="0" w:color="auto"/>
                    <w:right w:val="none" w:sz="0" w:space="0" w:color="auto"/>
                  </w:divBdr>
                  <w:divsChild>
                    <w:div w:id="593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9059">
      <w:bodyDiv w:val="1"/>
      <w:marLeft w:val="0"/>
      <w:marRight w:val="0"/>
      <w:marTop w:val="0"/>
      <w:marBottom w:val="0"/>
      <w:divBdr>
        <w:top w:val="none" w:sz="0" w:space="0" w:color="auto"/>
        <w:left w:val="none" w:sz="0" w:space="0" w:color="auto"/>
        <w:bottom w:val="none" w:sz="0" w:space="0" w:color="auto"/>
        <w:right w:val="none" w:sz="0" w:space="0" w:color="auto"/>
      </w:divBdr>
    </w:div>
    <w:div w:id="1437287271">
      <w:bodyDiv w:val="1"/>
      <w:marLeft w:val="0"/>
      <w:marRight w:val="0"/>
      <w:marTop w:val="0"/>
      <w:marBottom w:val="0"/>
      <w:divBdr>
        <w:top w:val="none" w:sz="0" w:space="0" w:color="auto"/>
        <w:left w:val="none" w:sz="0" w:space="0" w:color="auto"/>
        <w:bottom w:val="none" w:sz="0" w:space="0" w:color="auto"/>
        <w:right w:val="none" w:sz="0" w:space="0" w:color="auto"/>
      </w:divBdr>
      <w:divsChild>
        <w:div w:id="991830317">
          <w:marLeft w:val="480"/>
          <w:marRight w:val="0"/>
          <w:marTop w:val="0"/>
          <w:marBottom w:val="0"/>
          <w:divBdr>
            <w:top w:val="none" w:sz="0" w:space="0" w:color="auto"/>
            <w:left w:val="none" w:sz="0" w:space="0" w:color="auto"/>
            <w:bottom w:val="none" w:sz="0" w:space="0" w:color="auto"/>
            <w:right w:val="none" w:sz="0" w:space="0" w:color="auto"/>
          </w:divBdr>
          <w:divsChild>
            <w:div w:id="19343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949">
      <w:bodyDiv w:val="1"/>
      <w:marLeft w:val="0"/>
      <w:marRight w:val="0"/>
      <w:marTop w:val="0"/>
      <w:marBottom w:val="0"/>
      <w:divBdr>
        <w:top w:val="none" w:sz="0" w:space="0" w:color="auto"/>
        <w:left w:val="none" w:sz="0" w:space="0" w:color="auto"/>
        <w:bottom w:val="none" w:sz="0" w:space="0" w:color="auto"/>
        <w:right w:val="none" w:sz="0" w:space="0" w:color="auto"/>
      </w:divBdr>
    </w:div>
    <w:div w:id="1620605037">
      <w:bodyDiv w:val="1"/>
      <w:marLeft w:val="0"/>
      <w:marRight w:val="0"/>
      <w:marTop w:val="0"/>
      <w:marBottom w:val="0"/>
      <w:divBdr>
        <w:top w:val="none" w:sz="0" w:space="0" w:color="auto"/>
        <w:left w:val="none" w:sz="0" w:space="0" w:color="auto"/>
        <w:bottom w:val="none" w:sz="0" w:space="0" w:color="auto"/>
        <w:right w:val="none" w:sz="0" w:space="0" w:color="auto"/>
      </w:divBdr>
      <w:divsChild>
        <w:div w:id="1797749474">
          <w:marLeft w:val="0"/>
          <w:marRight w:val="0"/>
          <w:marTop w:val="0"/>
          <w:marBottom w:val="0"/>
          <w:divBdr>
            <w:top w:val="none" w:sz="0" w:space="0" w:color="auto"/>
            <w:left w:val="none" w:sz="0" w:space="0" w:color="auto"/>
            <w:bottom w:val="none" w:sz="0" w:space="0" w:color="auto"/>
            <w:right w:val="none" w:sz="0" w:space="0" w:color="auto"/>
          </w:divBdr>
          <w:divsChild>
            <w:div w:id="618879042">
              <w:marLeft w:val="0"/>
              <w:marRight w:val="0"/>
              <w:marTop w:val="0"/>
              <w:marBottom w:val="0"/>
              <w:divBdr>
                <w:top w:val="none" w:sz="0" w:space="0" w:color="auto"/>
                <w:left w:val="none" w:sz="0" w:space="0" w:color="auto"/>
                <w:bottom w:val="none" w:sz="0" w:space="0" w:color="auto"/>
                <w:right w:val="none" w:sz="0" w:space="0" w:color="auto"/>
              </w:divBdr>
              <w:divsChild>
                <w:div w:id="1275478915">
                  <w:marLeft w:val="0"/>
                  <w:marRight w:val="0"/>
                  <w:marTop w:val="0"/>
                  <w:marBottom w:val="0"/>
                  <w:divBdr>
                    <w:top w:val="none" w:sz="0" w:space="0" w:color="auto"/>
                    <w:left w:val="none" w:sz="0" w:space="0" w:color="auto"/>
                    <w:bottom w:val="none" w:sz="0" w:space="0" w:color="auto"/>
                    <w:right w:val="none" w:sz="0" w:space="0" w:color="auto"/>
                  </w:divBdr>
                  <w:divsChild>
                    <w:div w:id="7312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59647">
      <w:bodyDiv w:val="1"/>
      <w:marLeft w:val="0"/>
      <w:marRight w:val="0"/>
      <w:marTop w:val="0"/>
      <w:marBottom w:val="0"/>
      <w:divBdr>
        <w:top w:val="none" w:sz="0" w:space="0" w:color="auto"/>
        <w:left w:val="none" w:sz="0" w:space="0" w:color="auto"/>
        <w:bottom w:val="none" w:sz="0" w:space="0" w:color="auto"/>
        <w:right w:val="none" w:sz="0" w:space="0" w:color="auto"/>
      </w:divBdr>
      <w:divsChild>
        <w:div w:id="338701091">
          <w:marLeft w:val="0"/>
          <w:marRight w:val="0"/>
          <w:marTop w:val="0"/>
          <w:marBottom w:val="0"/>
          <w:divBdr>
            <w:top w:val="none" w:sz="0" w:space="0" w:color="auto"/>
            <w:left w:val="none" w:sz="0" w:space="0" w:color="auto"/>
            <w:bottom w:val="none" w:sz="0" w:space="0" w:color="auto"/>
            <w:right w:val="none" w:sz="0" w:space="0" w:color="auto"/>
          </w:divBdr>
          <w:divsChild>
            <w:div w:id="1152521034">
              <w:marLeft w:val="0"/>
              <w:marRight w:val="0"/>
              <w:marTop w:val="0"/>
              <w:marBottom w:val="0"/>
              <w:divBdr>
                <w:top w:val="none" w:sz="0" w:space="0" w:color="auto"/>
                <w:left w:val="none" w:sz="0" w:space="0" w:color="auto"/>
                <w:bottom w:val="none" w:sz="0" w:space="0" w:color="auto"/>
                <w:right w:val="none" w:sz="0" w:space="0" w:color="auto"/>
              </w:divBdr>
              <w:divsChild>
                <w:div w:id="806898068">
                  <w:marLeft w:val="0"/>
                  <w:marRight w:val="0"/>
                  <w:marTop w:val="0"/>
                  <w:marBottom w:val="0"/>
                  <w:divBdr>
                    <w:top w:val="none" w:sz="0" w:space="0" w:color="auto"/>
                    <w:left w:val="none" w:sz="0" w:space="0" w:color="auto"/>
                    <w:bottom w:val="none" w:sz="0" w:space="0" w:color="auto"/>
                    <w:right w:val="none" w:sz="0" w:space="0" w:color="auto"/>
                  </w:divBdr>
                  <w:divsChild>
                    <w:div w:id="12354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1503">
      <w:bodyDiv w:val="1"/>
      <w:marLeft w:val="0"/>
      <w:marRight w:val="0"/>
      <w:marTop w:val="0"/>
      <w:marBottom w:val="0"/>
      <w:divBdr>
        <w:top w:val="none" w:sz="0" w:space="0" w:color="auto"/>
        <w:left w:val="none" w:sz="0" w:space="0" w:color="auto"/>
        <w:bottom w:val="none" w:sz="0" w:space="0" w:color="auto"/>
        <w:right w:val="none" w:sz="0" w:space="0" w:color="auto"/>
      </w:divBdr>
      <w:divsChild>
        <w:div w:id="1264530738">
          <w:marLeft w:val="0"/>
          <w:marRight w:val="0"/>
          <w:marTop w:val="0"/>
          <w:marBottom w:val="0"/>
          <w:divBdr>
            <w:top w:val="none" w:sz="0" w:space="0" w:color="auto"/>
            <w:left w:val="none" w:sz="0" w:space="0" w:color="auto"/>
            <w:bottom w:val="none" w:sz="0" w:space="0" w:color="auto"/>
            <w:right w:val="none" w:sz="0" w:space="0" w:color="auto"/>
          </w:divBdr>
          <w:divsChild>
            <w:div w:id="1556576203">
              <w:marLeft w:val="0"/>
              <w:marRight w:val="0"/>
              <w:marTop w:val="0"/>
              <w:marBottom w:val="0"/>
              <w:divBdr>
                <w:top w:val="none" w:sz="0" w:space="0" w:color="auto"/>
                <w:left w:val="none" w:sz="0" w:space="0" w:color="auto"/>
                <w:bottom w:val="none" w:sz="0" w:space="0" w:color="auto"/>
                <w:right w:val="none" w:sz="0" w:space="0" w:color="auto"/>
              </w:divBdr>
              <w:divsChild>
                <w:div w:id="1633248399">
                  <w:marLeft w:val="0"/>
                  <w:marRight w:val="0"/>
                  <w:marTop w:val="0"/>
                  <w:marBottom w:val="0"/>
                  <w:divBdr>
                    <w:top w:val="none" w:sz="0" w:space="0" w:color="auto"/>
                    <w:left w:val="none" w:sz="0" w:space="0" w:color="auto"/>
                    <w:bottom w:val="none" w:sz="0" w:space="0" w:color="auto"/>
                    <w:right w:val="none" w:sz="0" w:space="0" w:color="auto"/>
                  </w:divBdr>
                  <w:divsChild>
                    <w:div w:id="950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2414">
      <w:bodyDiv w:val="1"/>
      <w:marLeft w:val="0"/>
      <w:marRight w:val="0"/>
      <w:marTop w:val="0"/>
      <w:marBottom w:val="0"/>
      <w:divBdr>
        <w:top w:val="none" w:sz="0" w:space="0" w:color="auto"/>
        <w:left w:val="none" w:sz="0" w:space="0" w:color="auto"/>
        <w:bottom w:val="none" w:sz="0" w:space="0" w:color="auto"/>
        <w:right w:val="none" w:sz="0" w:space="0" w:color="auto"/>
      </w:divBdr>
    </w:div>
    <w:div w:id="21219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l9xQDv" TargetMode="External"/><Relationship Id="rId18" Type="http://schemas.openxmlformats.org/officeDocument/2006/relationships/hyperlink" Target="https://www.zotero.org/google-docs/?l9xQDv" TargetMode="External"/><Relationship Id="rId26" Type="http://schemas.openxmlformats.org/officeDocument/2006/relationships/hyperlink" Target="https://www.zotero.org/google-docs/?l9xQDv" TargetMode="External"/><Relationship Id="rId39" Type="http://schemas.openxmlformats.org/officeDocument/2006/relationships/hyperlink" Target="https://www.zotero.org/google-docs/?l9xQDv" TargetMode="External"/><Relationship Id="rId21" Type="http://schemas.openxmlformats.org/officeDocument/2006/relationships/hyperlink" Target="https://www.zotero.org/google-docs/?l9xQDv" TargetMode="External"/><Relationship Id="rId34" Type="http://schemas.openxmlformats.org/officeDocument/2006/relationships/hyperlink" Target="https://www.zotero.org/google-docs/?l9xQDv" TargetMode="External"/><Relationship Id="rId42" Type="http://schemas.openxmlformats.org/officeDocument/2006/relationships/hyperlink" Target="https://www.zotero.org/google-docs/?l9xQDv" TargetMode="External"/><Relationship Id="rId47" Type="http://schemas.openxmlformats.org/officeDocument/2006/relationships/hyperlink" Target="https://www.zotero.org/google-docs/?l9xQDv" TargetMode="External"/><Relationship Id="rId50" Type="http://schemas.openxmlformats.org/officeDocument/2006/relationships/hyperlink" Target="https://www.zotero.org/google-docs/?l9xQDv"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otero.org/google-docs/?l9xQDv" TargetMode="External"/><Relationship Id="rId29" Type="http://schemas.openxmlformats.org/officeDocument/2006/relationships/hyperlink" Target="https://www.zotero.org/google-docs/?l9xQDv" TargetMode="External"/><Relationship Id="rId11" Type="http://schemas.openxmlformats.org/officeDocument/2006/relationships/hyperlink" Target="https://www.zotero.org/google-docs/?l9xQDv" TargetMode="External"/><Relationship Id="rId24" Type="http://schemas.openxmlformats.org/officeDocument/2006/relationships/hyperlink" Target="https://www.zotero.org/google-docs/?l9xQDv" TargetMode="External"/><Relationship Id="rId32" Type="http://schemas.openxmlformats.org/officeDocument/2006/relationships/hyperlink" Target="https://www.zotero.org/google-docs/?l9xQDv" TargetMode="External"/><Relationship Id="rId37" Type="http://schemas.openxmlformats.org/officeDocument/2006/relationships/hyperlink" Target="https://www.zotero.org/google-docs/?l9xQDv" TargetMode="External"/><Relationship Id="rId40" Type="http://schemas.openxmlformats.org/officeDocument/2006/relationships/hyperlink" Target="https://www.zotero.org/google-docs/?l9xQDv" TargetMode="External"/><Relationship Id="rId45" Type="http://schemas.openxmlformats.org/officeDocument/2006/relationships/hyperlink" Target="https://www.zotero.org/google-docs/?l9xQDv"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otero.org/google-docs/?l9xQDv" TargetMode="External"/><Relationship Id="rId19" Type="http://schemas.openxmlformats.org/officeDocument/2006/relationships/hyperlink" Target="https://www.zotero.org/google-docs/?l9xQDv" TargetMode="External"/><Relationship Id="rId31" Type="http://schemas.openxmlformats.org/officeDocument/2006/relationships/hyperlink" Target="https://www.zotero.org/google-docs/?l9xQDv" TargetMode="External"/><Relationship Id="rId44" Type="http://schemas.openxmlformats.org/officeDocument/2006/relationships/hyperlink" Target="https://www.zotero.org/google-docs/?l9xQDv" TargetMode="External"/><Relationship Id="rId52" Type="http://schemas.openxmlformats.org/officeDocument/2006/relationships/hyperlink" Target="https://www.zotero.org/google-docs/?l9xQDv" TargetMode="External"/><Relationship Id="rId4" Type="http://schemas.openxmlformats.org/officeDocument/2006/relationships/settings" Target="settings.xml"/><Relationship Id="rId9" Type="http://schemas.openxmlformats.org/officeDocument/2006/relationships/hyperlink" Target="https://www.zotero.org/google-docs/?l9xQDv" TargetMode="External"/><Relationship Id="rId14" Type="http://schemas.openxmlformats.org/officeDocument/2006/relationships/hyperlink" Target="https://www.zotero.org/google-docs/?l9xQDv" TargetMode="External"/><Relationship Id="rId22" Type="http://schemas.openxmlformats.org/officeDocument/2006/relationships/hyperlink" Target="https://www.zotero.org/google-docs/?l9xQDv" TargetMode="External"/><Relationship Id="rId27" Type="http://schemas.openxmlformats.org/officeDocument/2006/relationships/hyperlink" Target="https://www.zotero.org/google-docs/?l9xQDv" TargetMode="External"/><Relationship Id="rId30" Type="http://schemas.openxmlformats.org/officeDocument/2006/relationships/hyperlink" Target="https://www.zotero.org/google-docs/?l9xQDv" TargetMode="External"/><Relationship Id="rId35" Type="http://schemas.openxmlformats.org/officeDocument/2006/relationships/hyperlink" Target="https://www.zotero.org/google-docs/?l9xQDv" TargetMode="External"/><Relationship Id="rId43" Type="http://schemas.openxmlformats.org/officeDocument/2006/relationships/hyperlink" Target="https://www.whitehouse.gov/briefing-room/statements-releases/2023/05/31/u-s-eu-joint-statement-of-the-trade-and-technology-council-2/" TargetMode="External"/><Relationship Id="rId48" Type="http://schemas.openxmlformats.org/officeDocument/2006/relationships/hyperlink" Target="https://www.zotero.org/google-docs/?l9xQDv" TargetMode="External"/><Relationship Id="rId8" Type="http://schemas.openxmlformats.org/officeDocument/2006/relationships/hyperlink" Target="https://www.zotero.org/google-docs/?l9xQDv" TargetMode="External"/><Relationship Id="rId51" Type="http://schemas.openxmlformats.org/officeDocument/2006/relationships/hyperlink" Target="https://www.zotero.org/google-docs/?l9xQDv" TargetMode="External"/><Relationship Id="rId3" Type="http://schemas.openxmlformats.org/officeDocument/2006/relationships/styles" Target="styles.xml"/><Relationship Id="rId12" Type="http://schemas.openxmlformats.org/officeDocument/2006/relationships/hyperlink" Target="https://www.zotero.org/google-docs/?l9xQDv" TargetMode="External"/><Relationship Id="rId17" Type="http://schemas.openxmlformats.org/officeDocument/2006/relationships/hyperlink" Target="https://www.zotero.org/google-docs/?l9xQDv" TargetMode="External"/><Relationship Id="rId25" Type="http://schemas.openxmlformats.org/officeDocument/2006/relationships/hyperlink" Target="https://www.zotero.org/google-docs/?l9xQDv" TargetMode="External"/><Relationship Id="rId33" Type="http://schemas.openxmlformats.org/officeDocument/2006/relationships/hyperlink" Target="https://www.zotero.org/google-docs/?l9xQDv" TargetMode="External"/><Relationship Id="rId38" Type="http://schemas.openxmlformats.org/officeDocument/2006/relationships/hyperlink" Target="https://www.zotero.org/google-docs/?l9xQDv" TargetMode="External"/><Relationship Id="rId46" Type="http://schemas.openxmlformats.org/officeDocument/2006/relationships/hyperlink" Target="https://www.zotero.org/google-docs/?l9xQDv" TargetMode="External"/><Relationship Id="rId20" Type="http://schemas.openxmlformats.org/officeDocument/2006/relationships/hyperlink" Target="https://www.zotero.org/google-docs/?l9xQDv" TargetMode="External"/><Relationship Id="rId41" Type="http://schemas.openxmlformats.org/officeDocument/2006/relationships/hyperlink" Target="https://www.zotero.org/google-docs/?l9xQD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otero.org/google-docs/?l9xQDv" TargetMode="External"/><Relationship Id="rId23" Type="http://schemas.openxmlformats.org/officeDocument/2006/relationships/hyperlink" Target="https://www.zotero.org/google-docs/?l9xQDv" TargetMode="External"/><Relationship Id="rId28" Type="http://schemas.openxmlformats.org/officeDocument/2006/relationships/hyperlink" Target="https://www.zotero.org/google-docs/?l9xQDv" TargetMode="External"/><Relationship Id="rId36" Type="http://schemas.openxmlformats.org/officeDocument/2006/relationships/hyperlink" Target="https://www.zotero.org/google-docs/?l9xQDv" TargetMode="External"/><Relationship Id="rId49" Type="http://schemas.openxmlformats.org/officeDocument/2006/relationships/hyperlink" Target="https://www.zotero.org/google-docs/?l9xQD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zotero.org/google-docs/?Jep61I" TargetMode="External"/><Relationship Id="rId18" Type="http://schemas.openxmlformats.org/officeDocument/2006/relationships/hyperlink" Target="https://www.zotero.org/google-docs/?95Zp4C" TargetMode="External"/><Relationship Id="rId26" Type="http://schemas.openxmlformats.org/officeDocument/2006/relationships/hyperlink" Target="https://www.zotero.org/google-docs/?gICnNS" TargetMode="External"/><Relationship Id="rId3" Type="http://schemas.openxmlformats.org/officeDocument/2006/relationships/hyperlink" Target="https://www.zotero.org/google-docs/?l0DVKI" TargetMode="External"/><Relationship Id="rId21" Type="http://schemas.openxmlformats.org/officeDocument/2006/relationships/hyperlink" Target="https://www.zotero.org/google-docs/?BHv8TR" TargetMode="External"/><Relationship Id="rId34" Type="http://schemas.openxmlformats.org/officeDocument/2006/relationships/hyperlink" Target="https://www.zotero.org/google-docs/?JpgGUI" TargetMode="External"/><Relationship Id="rId7" Type="http://schemas.openxmlformats.org/officeDocument/2006/relationships/hyperlink" Target="https://www.zotero.org/google-docs/?ta25cG" TargetMode="External"/><Relationship Id="rId12" Type="http://schemas.openxmlformats.org/officeDocument/2006/relationships/hyperlink" Target="https://www.zotero.org/google-docs/?Jep61I" TargetMode="External"/><Relationship Id="rId17" Type="http://schemas.openxmlformats.org/officeDocument/2006/relationships/hyperlink" Target="https://www.zotero.org/google-docs/?lUyhUh" TargetMode="External"/><Relationship Id="rId25" Type="http://schemas.openxmlformats.org/officeDocument/2006/relationships/hyperlink" Target="https://www.zotero.org/google-docs/?7gNpMt" TargetMode="External"/><Relationship Id="rId33" Type="http://schemas.openxmlformats.org/officeDocument/2006/relationships/hyperlink" Target="https://www.zotero.org/google-docs/?YNwpFN" TargetMode="External"/><Relationship Id="rId2" Type="http://schemas.openxmlformats.org/officeDocument/2006/relationships/hyperlink" Target="https://www.zotero.org/google-docs/?HM1P4H" TargetMode="External"/><Relationship Id="rId16" Type="http://schemas.openxmlformats.org/officeDocument/2006/relationships/hyperlink" Target="https://www.zotero.org/google-docs/?QPnvGL" TargetMode="External"/><Relationship Id="rId20" Type="http://schemas.openxmlformats.org/officeDocument/2006/relationships/hyperlink" Target="https://www.zotero.org/google-docs/?rGcWsC" TargetMode="External"/><Relationship Id="rId29" Type="http://schemas.openxmlformats.org/officeDocument/2006/relationships/hyperlink" Target="https://www.zotero.org/google-docs/?48CKzE" TargetMode="External"/><Relationship Id="rId1" Type="http://schemas.openxmlformats.org/officeDocument/2006/relationships/hyperlink" Target="https://www.zotero.org/google-docs/?48CKzE" TargetMode="External"/><Relationship Id="rId6" Type="http://schemas.openxmlformats.org/officeDocument/2006/relationships/hyperlink" Target="https://www.zotero.org/google-docs/?NSvee5" TargetMode="External"/><Relationship Id="rId11" Type="http://schemas.openxmlformats.org/officeDocument/2006/relationships/hyperlink" Target="https://www.zotero.org/google-docs/?KSfDwA" TargetMode="External"/><Relationship Id="rId24" Type="http://schemas.openxmlformats.org/officeDocument/2006/relationships/hyperlink" Target="https://www.zotero.org/google-docs/?lj0HsH" TargetMode="External"/><Relationship Id="rId32" Type="http://schemas.openxmlformats.org/officeDocument/2006/relationships/hyperlink" Target="https://www.zotero.org/google-docs/?YyvLkx" TargetMode="External"/><Relationship Id="rId5" Type="http://schemas.openxmlformats.org/officeDocument/2006/relationships/hyperlink" Target="https://www.zotero.org/google-docs/?l0DVKI" TargetMode="External"/><Relationship Id="rId15" Type="http://schemas.openxmlformats.org/officeDocument/2006/relationships/hyperlink" Target="https://www.zotero.org/google-docs/?XJSn1u" TargetMode="External"/><Relationship Id="rId23" Type="http://schemas.openxmlformats.org/officeDocument/2006/relationships/hyperlink" Target="https://www.zotero.org/google-docs/?iXC4IV" TargetMode="External"/><Relationship Id="rId28" Type="http://schemas.openxmlformats.org/officeDocument/2006/relationships/hyperlink" Target="https://www.zotero.org/google-docs/?rkz6es" TargetMode="External"/><Relationship Id="rId36" Type="http://schemas.openxmlformats.org/officeDocument/2006/relationships/hyperlink" Target="https://www.zotero.org/google-docs/?9WbQ8l" TargetMode="External"/><Relationship Id="rId10" Type="http://schemas.openxmlformats.org/officeDocument/2006/relationships/hyperlink" Target="https://www.zotero.org/google-docs/?YYf8NF" TargetMode="External"/><Relationship Id="rId19" Type="http://schemas.openxmlformats.org/officeDocument/2006/relationships/hyperlink" Target="https://www.zotero.org/google-docs/?apElKg" TargetMode="External"/><Relationship Id="rId31" Type="http://schemas.openxmlformats.org/officeDocument/2006/relationships/hyperlink" Target="https://www.zotero.org/google-docs/?xsCIH0" TargetMode="External"/><Relationship Id="rId4" Type="http://schemas.openxmlformats.org/officeDocument/2006/relationships/hyperlink" Target="https://www.zotero.org/google-docs/?l0DVKI" TargetMode="External"/><Relationship Id="rId9" Type="http://schemas.openxmlformats.org/officeDocument/2006/relationships/hyperlink" Target="https://www.zotero.org/google-docs/?KSfDwA" TargetMode="External"/><Relationship Id="rId14" Type="http://schemas.openxmlformats.org/officeDocument/2006/relationships/hyperlink" Target="https://www.zotero.org/google-docs/?Jep61I" TargetMode="External"/><Relationship Id="rId22" Type="http://schemas.openxmlformats.org/officeDocument/2006/relationships/hyperlink" Target="https://www.zotero.org/google-docs/?YjxyGf" TargetMode="External"/><Relationship Id="rId27" Type="http://schemas.openxmlformats.org/officeDocument/2006/relationships/hyperlink" Target="https://www.zotero.org/google-docs/?lvmk40" TargetMode="External"/><Relationship Id="rId30" Type="http://schemas.openxmlformats.org/officeDocument/2006/relationships/hyperlink" Target="https://www.zotero.org/google-docs/?AyRpyQ" TargetMode="External"/><Relationship Id="rId35" Type="http://schemas.openxmlformats.org/officeDocument/2006/relationships/hyperlink" Target="https://www.zotero.org/google-docs/?xsS0jp" TargetMode="External"/><Relationship Id="rId8" Type="http://schemas.openxmlformats.org/officeDocument/2006/relationships/hyperlink" Target="https://www.zotero.org/google-docs/?XyCPS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6459-1D5B-A147-8370-B6C2B036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Zhao</dc:creator>
  <cp:keywords/>
  <dc:description/>
  <cp:lastModifiedBy>Ruby Han</cp:lastModifiedBy>
  <cp:revision>9</cp:revision>
  <dcterms:created xsi:type="dcterms:W3CDTF">2023-08-13T11:12:00Z</dcterms:created>
  <dcterms:modified xsi:type="dcterms:W3CDTF">2023-08-13T11:30:00Z</dcterms:modified>
</cp:coreProperties>
</file>